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9A" w:rsidRDefault="00305757">
      <w:bookmarkStart w:id="0" w:name="_GoBack"/>
      <w:bookmarkEnd w:id="0"/>
      <w:r>
        <w:t>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i/>
        </w:rPr>
        <w:t xml:space="preserve">Notes for reading </w:t>
      </w:r>
      <w:r>
        <w:t>12 Angry Men, English 9</w:t>
      </w:r>
    </w:p>
    <w:p w:rsidR="00305757" w:rsidRDefault="00305757">
      <w:r>
        <w:t xml:space="preserve">Please have this chart handy as you read </w:t>
      </w:r>
      <w:r>
        <w:rPr>
          <w:i/>
        </w:rPr>
        <w:t>12 Angry Men</w:t>
      </w:r>
      <w:r>
        <w:t>.</w:t>
      </w:r>
      <w:r>
        <w:rPr>
          <w:i/>
        </w:rPr>
        <w:t xml:space="preserve"> </w:t>
      </w:r>
      <w:r>
        <w:t>Fill out the given information as you read, ensuring that you also include the page number on which you read the information. Some of the information about the jurors is never revealed, so you will have to leave that information blank.</w:t>
      </w:r>
    </w:p>
    <w:tbl>
      <w:tblPr>
        <w:tblStyle w:val="TableGrid"/>
        <w:tblW w:w="5000" w:type="pct"/>
        <w:tblLayout w:type="fixed"/>
        <w:tblLook w:val="04A0" w:firstRow="1" w:lastRow="0" w:firstColumn="1" w:lastColumn="0" w:noHBand="0" w:noVBand="1"/>
      </w:tblPr>
      <w:tblGrid>
        <w:gridCol w:w="879"/>
        <w:gridCol w:w="1749"/>
        <w:gridCol w:w="1080"/>
        <w:gridCol w:w="720"/>
        <w:gridCol w:w="5400"/>
        <w:gridCol w:w="1188"/>
      </w:tblGrid>
      <w:tr w:rsidR="00BC7AF3" w:rsidTr="00DF3AE4">
        <w:tc>
          <w:tcPr>
            <w:tcW w:w="399" w:type="pct"/>
          </w:tcPr>
          <w:p w:rsidR="00305757" w:rsidRDefault="00305757">
            <w:r>
              <w:t>JUROR</w:t>
            </w:r>
          </w:p>
        </w:tc>
        <w:tc>
          <w:tcPr>
            <w:tcW w:w="794" w:type="pct"/>
          </w:tcPr>
          <w:p w:rsidR="00305757" w:rsidRPr="00BC7AF3" w:rsidRDefault="00BC7AF3" w:rsidP="00BC7AF3">
            <w:pPr>
              <w:rPr>
                <w:spacing w:val="-20"/>
              </w:rPr>
            </w:pPr>
            <w:r>
              <w:rPr>
                <w:spacing w:val="-20"/>
              </w:rPr>
              <w:t>Occupation/job</w:t>
            </w:r>
          </w:p>
        </w:tc>
        <w:tc>
          <w:tcPr>
            <w:tcW w:w="490" w:type="pct"/>
          </w:tcPr>
          <w:p w:rsidR="00305757" w:rsidRPr="00BC7AF3" w:rsidRDefault="00BC7AF3" w:rsidP="00BC7AF3">
            <w:pPr>
              <w:rPr>
                <w:kern w:val="16"/>
              </w:rPr>
            </w:pPr>
            <w:r>
              <w:rPr>
                <w:kern w:val="16"/>
              </w:rPr>
              <w:t>MARRIED</w:t>
            </w:r>
          </w:p>
        </w:tc>
        <w:tc>
          <w:tcPr>
            <w:tcW w:w="327" w:type="pct"/>
          </w:tcPr>
          <w:p w:rsidR="00305757" w:rsidRPr="00BC7AF3" w:rsidRDefault="00BC7AF3" w:rsidP="00BC7AF3">
            <w:pPr>
              <w:rPr>
                <w:kern w:val="16"/>
              </w:rPr>
            </w:pPr>
            <w:r w:rsidRPr="00BC7AF3">
              <w:rPr>
                <w:kern w:val="16"/>
              </w:rPr>
              <w:t xml:space="preserve"> </w:t>
            </w:r>
            <w:r>
              <w:rPr>
                <w:kern w:val="16"/>
              </w:rPr>
              <w:t>KIDS</w:t>
            </w:r>
          </w:p>
        </w:tc>
        <w:tc>
          <w:tcPr>
            <w:tcW w:w="2451" w:type="pct"/>
          </w:tcPr>
          <w:p w:rsidR="00305757" w:rsidRPr="00BC7AF3" w:rsidRDefault="00305757">
            <w:pPr>
              <w:rPr>
                <w:kern w:val="16"/>
              </w:rPr>
            </w:pPr>
            <w:r w:rsidRPr="00BC7AF3">
              <w:rPr>
                <w:kern w:val="16"/>
              </w:rPr>
              <w:t>PERSONALITY</w:t>
            </w:r>
            <w:r w:rsidR="00BC7AF3" w:rsidRPr="00BC7AF3">
              <w:rPr>
                <w:kern w:val="16"/>
              </w:rPr>
              <w:t>, ACTIONS, page #</w:t>
            </w:r>
          </w:p>
        </w:tc>
        <w:tc>
          <w:tcPr>
            <w:tcW w:w="539" w:type="pct"/>
          </w:tcPr>
          <w:p w:rsidR="00305757" w:rsidRPr="00BC7AF3" w:rsidRDefault="00305757" w:rsidP="00BC7AF3">
            <w:pPr>
              <w:rPr>
                <w:kern w:val="16"/>
              </w:rPr>
            </w:pPr>
            <w:r w:rsidRPr="00BC7AF3">
              <w:rPr>
                <w:kern w:val="16"/>
              </w:rPr>
              <w:t xml:space="preserve">VOTE </w:t>
            </w:r>
          </w:p>
        </w:tc>
      </w:tr>
      <w:tr w:rsidR="00BC7AF3" w:rsidTr="00DF3AE4">
        <w:tc>
          <w:tcPr>
            <w:tcW w:w="399" w:type="pct"/>
          </w:tcPr>
          <w:p w:rsidR="00305757" w:rsidRDefault="00305757">
            <w:r>
              <w:t>1</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2</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3</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4</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5</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6</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7</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8</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9</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10</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11</w:t>
            </w:r>
          </w:p>
        </w:tc>
        <w:tc>
          <w:tcPr>
            <w:tcW w:w="794" w:type="pct"/>
          </w:tcPr>
          <w:p w:rsidR="00305757" w:rsidRDefault="00305757"/>
          <w:p w:rsidR="00305757" w:rsidRDefault="00305757"/>
          <w:p w:rsidR="00305757" w:rsidRDefault="00305757"/>
          <w:p w:rsidR="00305757" w:rsidRDefault="00305757"/>
        </w:tc>
        <w:tc>
          <w:tcPr>
            <w:tcW w:w="490" w:type="pct"/>
          </w:tcPr>
          <w:p w:rsidR="00305757" w:rsidRDefault="00305757"/>
        </w:tc>
        <w:tc>
          <w:tcPr>
            <w:tcW w:w="327" w:type="pct"/>
          </w:tcPr>
          <w:p w:rsidR="00305757" w:rsidRDefault="00305757"/>
        </w:tc>
        <w:tc>
          <w:tcPr>
            <w:tcW w:w="2451" w:type="pct"/>
          </w:tcPr>
          <w:p w:rsidR="00305757" w:rsidRDefault="00305757"/>
        </w:tc>
        <w:tc>
          <w:tcPr>
            <w:tcW w:w="539" w:type="pct"/>
          </w:tcPr>
          <w:p w:rsidR="00305757" w:rsidRDefault="00305757"/>
        </w:tc>
      </w:tr>
      <w:tr w:rsidR="00BC7AF3" w:rsidTr="00DF3AE4">
        <w:tc>
          <w:tcPr>
            <w:tcW w:w="399" w:type="pct"/>
          </w:tcPr>
          <w:p w:rsidR="00305757" w:rsidRDefault="00305757">
            <w:r>
              <w:t>12</w:t>
            </w:r>
          </w:p>
        </w:tc>
        <w:tc>
          <w:tcPr>
            <w:tcW w:w="794" w:type="pct"/>
            <w:tcBorders>
              <w:bottom w:val="nil"/>
            </w:tcBorders>
          </w:tcPr>
          <w:p w:rsidR="00305757" w:rsidRDefault="00305757"/>
          <w:p w:rsidR="00305757" w:rsidRDefault="00305757"/>
          <w:p w:rsidR="00305757" w:rsidRDefault="00305757"/>
        </w:tc>
        <w:tc>
          <w:tcPr>
            <w:tcW w:w="490" w:type="pct"/>
            <w:tcBorders>
              <w:bottom w:val="nil"/>
            </w:tcBorders>
          </w:tcPr>
          <w:p w:rsidR="00305757" w:rsidRDefault="00305757"/>
        </w:tc>
        <w:tc>
          <w:tcPr>
            <w:tcW w:w="327" w:type="pct"/>
            <w:tcBorders>
              <w:bottom w:val="nil"/>
            </w:tcBorders>
          </w:tcPr>
          <w:p w:rsidR="00305757" w:rsidRDefault="00305757"/>
        </w:tc>
        <w:tc>
          <w:tcPr>
            <w:tcW w:w="2451" w:type="pct"/>
            <w:tcBorders>
              <w:bottom w:val="nil"/>
            </w:tcBorders>
          </w:tcPr>
          <w:p w:rsidR="00305757" w:rsidRDefault="00305757"/>
        </w:tc>
        <w:tc>
          <w:tcPr>
            <w:tcW w:w="539" w:type="pct"/>
            <w:tcBorders>
              <w:bottom w:val="nil"/>
            </w:tcBorders>
          </w:tcPr>
          <w:p w:rsidR="00305757" w:rsidRDefault="00305757"/>
        </w:tc>
      </w:tr>
    </w:tbl>
    <w:p w:rsidR="00305757" w:rsidRDefault="00305757" w:rsidP="00305757">
      <w:r>
        <w:lastRenderedPageBreak/>
        <w:t xml:space="preserve">Vote changes: There are </w:t>
      </w:r>
      <w:r w:rsidR="005C1251">
        <w:t>eight</w:t>
      </w:r>
      <w:r>
        <w:t xml:space="preserve"> different vote-changes. After you read each vote-change, note the arguments or evidence that </w:t>
      </w:r>
      <w:r w:rsidR="005C1251">
        <w:t>might</w:t>
      </w:r>
      <w:r>
        <w:t xml:space="preserve"> have persuaded the given jurors to change their vote.</w:t>
      </w:r>
    </w:p>
    <w:p w:rsidR="00305757" w:rsidRDefault="00305757" w:rsidP="00305757">
      <w:r>
        <w:t>1)</w:t>
      </w:r>
    </w:p>
    <w:p w:rsidR="00305757" w:rsidRDefault="00305757" w:rsidP="00305757"/>
    <w:p w:rsidR="00305757" w:rsidRDefault="00305757" w:rsidP="00305757"/>
    <w:p w:rsidR="00305757" w:rsidRDefault="00305757" w:rsidP="00305757"/>
    <w:p w:rsidR="00305757" w:rsidRDefault="00305757" w:rsidP="00305757">
      <w:r>
        <w:t>2)</w:t>
      </w:r>
    </w:p>
    <w:p w:rsidR="00305757" w:rsidRDefault="00305757" w:rsidP="00305757"/>
    <w:p w:rsidR="00305757" w:rsidRDefault="00305757" w:rsidP="00305757"/>
    <w:p w:rsidR="00305757" w:rsidRDefault="00305757" w:rsidP="00305757"/>
    <w:p w:rsidR="00305757" w:rsidRDefault="00305757" w:rsidP="00305757">
      <w:r>
        <w:t>3)</w:t>
      </w:r>
    </w:p>
    <w:p w:rsidR="00305757" w:rsidRDefault="00305757" w:rsidP="00305757"/>
    <w:p w:rsidR="00305757" w:rsidRDefault="00305757" w:rsidP="00305757"/>
    <w:p w:rsidR="00305757" w:rsidRDefault="00305757" w:rsidP="00305757"/>
    <w:p w:rsidR="00305757" w:rsidRDefault="00305757" w:rsidP="00305757">
      <w:r>
        <w:t>4)</w:t>
      </w:r>
    </w:p>
    <w:p w:rsidR="00305757" w:rsidRDefault="00305757" w:rsidP="00305757"/>
    <w:p w:rsidR="00305757" w:rsidRDefault="00305757" w:rsidP="00305757"/>
    <w:p w:rsidR="00305757" w:rsidRDefault="00305757" w:rsidP="00305757"/>
    <w:p w:rsidR="00305757" w:rsidRDefault="00305757" w:rsidP="00305757">
      <w:r>
        <w:t>5)</w:t>
      </w:r>
    </w:p>
    <w:p w:rsidR="00305757" w:rsidRDefault="00305757" w:rsidP="00305757"/>
    <w:p w:rsidR="00305757" w:rsidRDefault="00305757" w:rsidP="00305757"/>
    <w:p w:rsidR="00305757" w:rsidRDefault="00305757" w:rsidP="00305757"/>
    <w:p w:rsidR="00305757" w:rsidRDefault="00305757" w:rsidP="00305757">
      <w:r>
        <w:t>6)</w:t>
      </w:r>
    </w:p>
    <w:p w:rsidR="00305757" w:rsidRDefault="00305757" w:rsidP="00305757"/>
    <w:p w:rsidR="00305757" w:rsidRDefault="00305757" w:rsidP="00305757"/>
    <w:p w:rsidR="00305757" w:rsidRDefault="00305757" w:rsidP="00305757">
      <w:r>
        <w:t>7)</w:t>
      </w:r>
    </w:p>
    <w:p w:rsidR="00305757" w:rsidRDefault="00305757" w:rsidP="00305757"/>
    <w:p w:rsidR="00305757" w:rsidRDefault="00305757" w:rsidP="00305757"/>
    <w:p w:rsidR="00305757" w:rsidRPr="00305757" w:rsidRDefault="00305757" w:rsidP="00305757">
      <w:r>
        <w:t>8)</w:t>
      </w:r>
    </w:p>
    <w:sectPr w:rsidR="00305757" w:rsidRPr="00305757" w:rsidSect="005309A2">
      <w:pgSz w:w="12240" w:h="15840"/>
      <w:pgMar w:top="24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757"/>
    <w:rsid w:val="001E7242"/>
    <w:rsid w:val="00305757"/>
    <w:rsid w:val="003B598D"/>
    <w:rsid w:val="005309A2"/>
    <w:rsid w:val="005C1251"/>
    <w:rsid w:val="00731669"/>
    <w:rsid w:val="00AD4A6E"/>
    <w:rsid w:val="00B6729E"/>
    <w:rsid w:val="00BC7AF3"/>
    <w:rsid w:val="00C3279A"/>
    <w:rsid w:val="00D502D6"/>
    <w:rsid w:val="00DF3AE4"/>
    <w:rsid w:val="00F4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077EED6-BB05-40CC-A007-F0714EDF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Clark, Kate</cp:lastModifiedBy>
  <cp:revision>3</cp:revision>
  <cp:lastPrinted>2013-01-31T21:19:00Z</cp:lastPrinted>
  <dcterms:created xsi:type="dcterms:W3CDTF">2014-01-20T13:01:00Z</dcterms:created>
  <dcterms:modified xsi:type="dcterms:W3CDTF">2014-01-20T18:46:00Z</dcterms:modified>
</cp:coreProperties>
</file>