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EE4" w:rsidRPr="00447EE4" w:rsidRDefault="00447EE4" w:rsidP="00447EE4">
      <w:pPr>
        <w:pStyle w:val="Title"/>
        <w:rPr>
          <w:rFonts w:ascii="Candara" w:hAnsi="Candara"/>
        </w:rPr>
      </w:pPr>
      <w:r w:rsidRPr="00447EE4">
        <w:rPr>
          <w:rFonts w:ascii="Candara" w:hAnsi="Candara"/>
        </w:rPr>
        <w:t>A</w:t>
      </w:r>
      <w:r w:rsidR="00DD34FA">
        <w:rPr>
          <w:rFonts w:ascii="Candara" w:hAnsi="Candara"/>
        </w:rPr>
        <w:t>rgument Speech Outline</w:t>
      </w:r>
    </w:p>
    <w:p w:rsidR="003D399B" w:rsidRPr="00F81A06" w:rsidRDefault="003D399B">
      <w:pPr>
        <w:rPr>
          <w:rFonts w:ascii="Candara" w:hAnsi="Candara"/>
          <w:i/>
        </w:rPr>
      </w:pPr>
      <w:r w:rsidRPr="00F81A06">
        <w:rPr>
          <w:rFonts w:ascii="Candara" w:hAnsi="Candara"/>
          <w:i/>
        </w:rPr>
        <w:t>Society has transformed “woman” to have a negative connotation</w:t>
      </w:r>
      <w:r w:rsidR="00B53C70" w:rsidRPr="00F81A06">
        <w:rPr>
          <w:rFonts w:ascii="Candara" w:hAnsi="Candara"/>
          <w:i/>
        </w:rPr>
        <w:t>.</w:t>
      </w:r>
    </w:p>
    <w:p w:rsidR="003C0EF3" w:rsidRPr="000A1CB5" w:rsidRDefault="003C0EF3">
      <w:pPr>
        <w:rPr>
          <w:rFonts w:ascii="Candara" w:hAnsi="Candara"/>
        </w:rPr>
      </w:pPr>
      <w:r w:rsidRPr="000A1CB5">
        <w:rPr>
          <w:rFonts w:ascii="Candara" w:hAnsi="Candara"/>
        </w:rPr>
        <w:t>Exordium</w:t>
      </w:r>
      <w:r w:rsidR="00447EE4" w:rsidRPr="000A1CB5">
        <w:rPr>
          <w:rFonts w:ascii="Candara" w:hAnsi="Candara"/>
        </w:rPr>
        <w:t xml:space="preserve"> (Introduction)</w:t>
      </w:r>
      <w:r w:rsidRPr="000A1CB5">
        <w:rPr>
          <w:rFonts w:ascii="Candara" w:hAnsi="Candara"/>
        </w:rPr>
        <w:t>:</w:t>
      </w:r>
      <w:r w:rsidR="00DD732D" w:rsidRPr="000A1CB5">
        <w:rPr>
          <w:rFonts w:ascii="Candara" w:hAnsi="Candara"/>
        </w:rPr>
        <w:t xml:space="preserve">  </w:t>
      </w:r>
      <w:r w:rsidR="00447EE4" w:rsidRPr="000A1CB5">
        <w:rPr>
          <w:rFonts w:ascii="Candara" w:hAnsi="Candara"/>
        </w:rPr>
        <w:t>You throw like a girl</w:t>
      </w:r>
    </w:p>
    <w:p w:rsidR="003F58CD" w:rsidRPr="000A1CB5" w:rsidRDefault="003C0EF3" w:rsidP="00BC36A3">
      <w:pPr>
        <w:pStyle w:val="ListParagraph"/>
        <w:numPr>
          <w:ilvl w:val="0"/>
          <w:numId w:val="1"/>
        </w:numPr>
        <w:rPr>
          <w:rFonts w:ascii="Candara" w:hAnsi="Candara"/>
        </w:rPr>
      </w:pPr>
      <w:r w:rsidRPr="000A1CB5">
        <w:rPr>
          <w:rFonts w:ascii="Candara" w:hAnsi="Candara"/>
        </w:rPr>
        <w:t>“You throw like a girl”</w:t>
      </w:r>
    </w:p>
    <w:p w:rsidR="00DC3D99" w:rsidRPr="000A1CB5" w:rsidRDefault="00CE60AB" w:rsidP="005700D0">
      <w:pPr>
        <w:pStyle w:val="ListParagraph"/>
        <w:numPr>
          <w:ilvl w:val="1"/>
          <w:numId w:val="1"/>
        </w:numPr>
        <w:rPr>
          <w:rFonts w:ascii="Candara" w:hAnsi="Candara"/>
        </w:rPr>
      </w:pPr>
      <w:r w:rsidRPr="000A1CB5">
        <w:rPr>
          <w:rFonts w:ascii="Candara" w:hAnsi="Candara"/>
        </w:rPr>
        <w:t>Have a boy</w:t>
      </w:r>
      <w:r w:rsidR="00DF2F23" w:rsidRPr="000A1CB5">
        <w:rPr>
          <w:rFonts w:ascii="Candara" w:hAnsi="Candara"/>
        </w:rPr>
        <w:t xml:space="preserve"> in the class</w:t>
      </w:r>
      <w:r w:rsidRPr="000A1CB5">
        <w:rPr>
          <w:rFonts w:ascii="Candara" w:hAnsi="Candara"/>
        </w:rPr>
        <w:t xml:space="preserve"> throw me a tennis ball</w:t>
      </w:r>
      <w:r w:rsidR="00447EE4" w:rsidRPr="000A1CB5">
        <w:rPr>
          <w:rFonts w:ascii="Candara" w:hAnsi="Candara"/>
        </w:rPr>
        <w:t>,</w:t>
      </w:r>
      <w:r w:rsidRPr="000A1CB5">
        <w:rPr>
          <w:rFonts w:ascii="Candara" w:hAnsi="Candara"/>
        </w:rPr>
        <w:t xml:space="preserve"> tell him he throws like a girl</w:t>
      </w:r>
    </w:p>
    <w:p w:rsidR="00DC3D99" w:rsidRPr="000A1CB5" w:rsidRDefault="00DC4677" w:rsidP="00DC3D99">
      <w:pPr>
        <w:pStyle w:val="ListParagraph"/>
        <w:numPr>
          <w:ilvl w:val="2"/>
          <w:numId w:val="1"/>
        </w:numPr>
        <w:rPr>
          <w:rFonts w:ascii="Candara" w:hAnsi="Candara"/>
        </w:rPr>
      </w:pPr>
      <w:r w:rsidRPr="000A1CB5">
        <w:rPr>
          <w:rFonts w:ascii="Candara" w:hAnsi="Candara"/>
        </w:rPr>
        <w:t xml:space="preserve">Still considered insult to be called “a girl” </w:t>
      </w:r>
    </w:p>
    <w:p w:rsidR="00AB290C" w:rsidRPr="000A1CB5" w:rsidRDefault="002323B9" w:rsidP="00AB290C">
      <w:pPr>
        <w:pStyle w:val="ListParagraph"/>
        <w:numPr>
          <w:ilvl w:val="3"/>
          <w:numId w:val="1"/>
        </w:numPr>
        <w:rPr>
          <w:rFonts w:ascii="Candara" w:hAnsi="Candara"/>
        </w:rPr>
      </w:pPr>
      <w:r>
        <w:rPr>
          <w:rFonts w:ascii="Candara" w:hAnsi="Candara"/>
          <w:noProof/>
        </w:rPr>
        <w:pict>
          <v:shapetype id="_x0000_t202" coordsize="21600,21600" o:spt="202" path="m,l,21600r21600,l21600,xe">
            <v:stroke joinstyle="miter"/>
            <v:path gradientshapeok="t" o:connecttype="rect"/>
          </v:shapetype>
          <v:shape id="_x0000_s1030" type="#_x0000_t202" style="position:absolute;left:0;text-align:left;margin-left:-7.5pt;margin-top:13.2pt;width:45pt;height:18.75pt;z-index:251660288" filled="f" stroked="f">
            <v:textbox>
              <w:txbxContent>
                <w:p w:rsidR="00085C14" w:rsidRPr="00085C14" w:rsidRDefault="00085C14">
                  <w:pPr>
                    <w:rPr>
                      <w:rFonts w:ascii="Candara" w:hAnsi="Candara"/>
                      <w:color w:val="E36C0A" w:themeColor="accent6" w:themeShade="BF"/>
                    </w:rPr>
                  </w:pPr>
                  <w:r w:rsidRPr="00085C14">
                    <w:rPr>
                      <w:rFonts w:ascii="Candara" w:hAnsi="Candara"/>
                      <w:color w:val="E36C0A" w:themeColor="accent6" w:themeShade="BF"/>
                    </w:rPr>
                    <w:t>Ethos</w:t>
                  </w:r>
                </w:p>
              </w:txbxContent>
            </v:textbox>
          </v:shape>
        </w:pict>
      </w:r>
      <w:r w:rsidR="00AB290C" w:rsidRPr="000A1CB5">
        <w:rPr>
          <w:rFonts w:ascii="Candara" w:hAnsi="Candara"/>
        </w:rPr>
        <w:t>Don’t doubt you h</w:t>
      </w:r>
      <w:r w:rsidR="009D1442">
        <w:rPr>
          <w:rFonts w:ascii="Candara" w:hAnsi="Candara"/>
        </w:rPr>
        <w:t>ave heard this before, I’ve</w:t>
      </w:r>
      <w:r w:rsidR="00AB290C" w:rsidRPr="000A1CB5">
        <w:rPr>
          <w:rFonts w:ascii="Candara" w:hAnsi="Candara"/>
        </w:rPr>
        <w:t xml:space="preserve"> been told that</w:t>
      </w:r>
      <w:r w:rsidR="009D1442">
        <w:rPr>
          <w:rFonts w:ascii="Candara" w:hAnsi="Candara"/>
        </w:rPr>
        <w:t>,</w:t>
      </w:r>
      <w:r w:rsidR="00AB290C" w:rsidRPr="000A1CB5">
        <w:rPr>
          <w:rFonts w:ascii="Candara" w:hAnsi="Candara"/>
        </w:rPr>
        <w:t xml:space="preserve"> despite being a girl</w:t>
      </w:r>
    </w:p>
    <w:p w:rsidR="00AB290C" w:rsidRPr="000A1CB5" w:rsidRDefault="00AB290C" w:rsidP="00AB290C">
      <w:pPr>
        <w:pStyle w:val="ListParagraph"/>
        <w:numPr>
          <w:ilvl w:val="4"/>
          <w:numId w:val="1"/>
        </w:numPr>
        <w:rPr>
          <w:rFonts w:ascii="Candara" w:hAnsi="Candara"/>
        </w:rPr>
      </w:pPr>
      <w:r w:rsidRPr="000A1CB5">
        <w:rPr>
          <w:rFonts w:ascii="Candara" w:hAnsi="Candara"/>
        </w:rPr>
        <w:t>Girls have put up with our gender being viewed as lesser for our entire lives, as have the generations before us</w:t>
      </w:r>
    </w:p>
    <w:p w:rsidR="003747E7" w:rsidRPr="003747E7" w:rsidRDefault="003747E7" w:rsidP="00592CFB">
      <w:pPr>
        <w:pStyle w:val="ListParagraph"/>
        <w:numPr>
          <w:ilvl w:val="3"/>
          <w:numId w:val="1"/>
        </w:numPr>
        <w:rPr>
          <w:rFonts w:ascii="Candara" w:hAnsi="Candara"/>
          <w:color w:val="76923C" w:themeColor="accent3" w:themeShade="BF"/>
        </w:rPr>
      </w:pPr>
      <w:r w:rsidRPr="003747E7">
        <w:rPr>
          <w:rFonts w:ascii="Candara" w:hAnsi="Candara" w:cs="Arial"/>
          <w:color w:val="76923C" w:themeColor="accent3" w:themeShade="BF"/>
        </w:rPr>
        <w:t>Use another example, like a video or piece of art</w:t>
      </w:r>
    </w:p>
    <w:p w:rsidR="005700D0" w:rsidRPr="000A1CB5" w:rsidRDefault="005700D0" w:rsidP="00592CFB">
      <w:pPr>
        <w:pStyle w:val="ListParagraph"/>
        <w:numPr>
          <w:ilvl w:val="3"/>
          <w:numId w:val="1"/>
        </w:numPr>
        <w:rPr>
          <w:rFonts w:ascii="Candara" w:hAnsi="Candara"/>
        </w:rPr>
      </w:pPr>
      <w:r w:rsidRPr="000A1CB5">
        <w:rPr>
          <w:rFonts w:ascii="Candara" w:hAnsi="Candara" w:cs="Arial"/>
        </w:rPr>
        <w:t xml:space="preserve">Said in </w:t>
      </w:r>
      <w:r w:rsidRPr="000A1CB5">
        <w:rPr>
          <w:rFonts w:ascii="Candara" w:hAnsi="Candara" w:cs="Arial"/>
          <w:u w:val="single"/>
        </w:rPr>
        <w:t>To Kill A Mockingbird</w:t>
      </w:r>
      <w:r w:rsidR="007378F1">
        <w:rPr>
          <w:rFonts w:ascii="Candara" w:hAnsi="Candara" w:cs="Arial"/>
          <w:u w:val="single"/>
        </w:rPr>
        <w:t xml:space="preserve">  </w:t>
      </w:r>
    </w:p>
    <w:p w:rsidR="00592CFB" w:rsidRPr="000A1CB5" w:rsidRDefault="005700D0" w:rsidP="005700D0">
      <w:pPr>
        <w:pStyle w:val="ListParagraph"/>
        <w:numPr>
          <w:ilvl w:val="4"/>
          <w:numId w:val="1"/>
        </w:numPr>
        <w:rPr>
          <w:rFonts w:ascii="Candara" w:hAnsi="Candara"/>
        </w:rPr>
      </w:pPr>
      <w:r w:rsidRPr="000A1CB5">
        <w:rPr>
          <w:rFonts w:ascii="Candara" w:hAnsi="Candara" w:cs="Arial"/>
        </w:rPr>
        <w:t>“</w:t>
      </w:r>
      <w:r w:rsidR="00592CFB" w:rsidRPr="000A1CB5">
        <w:rPr>
          <w:rFonts w:ascii="Candara" w:hAnsi="Candara" w:cs="Arial"/>
        </w:rPr>
        <w:t>I was not so sure, but Jem told me I was being a girl, that girls always imagined things, that's why other people hated them so, and if I started behaving like one I could just go off and find some to play with.</w:t>
      </w:r>
      <w:r w:rsidRPr="000A1CB5">
        <w:rPr>
          <w:rFonts w:ascii="Candara" w:hAnsi="Candara" w:cs="Arial"/>
        </w:rPr>
        <w:t>” (Lee, 48)</w:t>
      </w:r>
    </w:p>
    <w:p w:rsidR="00447EE4" w:rsidRPr="000A1CB5" w:rsidRDefault="00447EE4" w:rsidP="00E11420">
      <w:pPr>
        <w:pStyle w:val="ListParagraph"/>
        <w:numPr>
          <w:ilvl w:val="5"/>
          <w:numId w:val="1"/>
        </w:numPr>
        <w:rPr>
          <w:rFonts w:ascii="Candara" w:hAnsi="Candara"/>
        </w:rPr>
      </w:pPr>
      <w:r w:rsidRPr="000A1CB5">
        <w:rPr>
          <w:rFonts w:ascii="Candara" w:hAnsi="Candara"/>
        </w:rPr>
        <w:t>Might have been published in 1960, but still relevant today</w:t>
      </w:r>
      <w:r w:rsidRPr="000A1CB5">
        <w:rPr>
          <w:rFonts w:ascii="Candara" w:hAnsi="Candara"/>
        </w:rPr>
        <w:br/>
      </w:r>
      <w:r w:rsidRPr="00E11420">
        <w:rPr>
          <w:rFonts w:ascii="Candara" w:hAnsi="Candara"/>
          <w:color w:val="548DD4" w:themeColor="text2" w:themeTint="99"/>
        </w:rPr>
        <w:t>*IN FACT,</w:t>
      </w:r>
      <w:r w:rsidRPr="000A1CB5">
        <w:rPr>
          <w:rFonts w:ascii="Candara" w:hAnsi="Candara"/>
        </w:rPr>
        <w:t xml:space="preserve"> gender inequality started long before the story of Scout and Jem Finch</w:t>
      </w:r>
    </w:p>
    <w:p w:rsidR="003C0EF3" w:rsidRPr="000A1CB5" w:rsidRDefault="003C0EF3">
      <w:pPr>
        <w:rPr>
          <w:rFonts w:ascii="Candara" w:hAnsi="Candara"/>
        </w:rPr>
      </w:pPr>
    </w:p>
    <w:p w:rsidR="003C0EF3" w:rsidRPr="000A1CB5" w:rsidRDefault="003C0EF3">
      <w:pPr>
        <w:rPr>
          <w:rFonts w:ascii="Candara" w:hAnsi="Candara"/>
        </w:rPr>
      </w:pPr>
      <w:r w:rsidRPr="000A1CB5">
        <w:rPr>
          <w:rFonts w:ascii="Candara" w:hAnsi="Candara"/>
        </w:rPr>
        <w:t>Narration</w:t>
      </w:r>
      <w:r w:rsidR="00447EE4" w:rsidRPr="000A1CB5">
        <w:rPr>
          <w:rFonts w:ascii="Candara" w:hAnsi="Candara"/>
        </w:rPr>
        <w:t xml:space="preserve"> (how did we get in this situation)</w:t>
      </w:r>
      <w:r w:rsidRPr="000A1CB5">
        <w:rPr>
          <w:rFonts w:ascii="Candara" w:hAnsi="Candara"/>
        </w:rPr>
        <w:t>:</w:t>
      </w:r>
      <w:r w:rsidR="00DD732D" w:rsidRPr="000A1CB5">
        <w:rPr>
          <w:rFonts w:ascii="Candara" w:hAnsi="Candara"/>
        </w:rPr>
        <w:t xml:space="preserve">  </w:t>
      </w:r>
      <w:r w:rsidR="00447EE4" w:rsidRPr="000A1CB5">
        <w:rPr>
          <w:rFonts w:ascii="Candara" w:hAnsi="Candara"/>
        </w:rPr>
        <w:t>When and why did being a woman become a bad thing</w:t>
      </w:r>
      <w:r w:rsidR="00DD732D" w:rsidRPr="000A1CB5">
        <w:rPr>
          <w:rFonts w:ascii="Candara" w:hAnsi="Candara"/>
        </w:rPr>
        <w:t>?</w:t>
      </w:r>
    </w:p>
    <w:p w:rsidR="00441752" w:rsidRPr="000A1CB5" w:rsidRDefault="00441752" w:rsidP="00441752">
      <w:pPr>
        <w:pStyle w:val="ListParagraph"/>
        <w:numPr>
          <w:ilvl w:val="0"/>
          <w:numId w:val="2"/>
        </w:numPr>
        <w:rPr>
          <w:rFonts w:ascii="Candara" w:hAnsi="Candara"/>
        </w:rPr>
      </w:pPr>
      <w:r w:rsidRPr="000A1CB5">
        <w:rPr>
          <w:rFonts w:ascii="Candara" w:hAnsi="Candara"/>
        </w:rPr>
        <w:t>Agriculture sets up sexism</w:t>
      </w:r>
    </w:p>
    <w:p w:rsidR="00441752" w:rsidRPr="000A1CB5" w:rsidRDefault="00984701" w:rsidP="00441752">
      <w:pPr>
        <w:pStyle w:val="ListParagraph"/>
        <w:numPr>
          <w:ilvl w:val="0"/>
          <w:numId w:val="3"/>
        </w:numPr>
        <w:rPr>
          <w:rFonts w:ascii="Candara" w:hAnsi="Candara"/>
        </w:rPr>
      </w:pPr>
      <w:r w:rsidRPr="000A1CB5">
        <w:rPr>
          <w:rFonts w:ascii="Candara" w:hAnsi="Candara"/>
        </w:rPr>
        <w:t>Life</w:t>
      </w:r>
      <w:r w:rsidR="00441752" w:rsidRPr="000A1CB5">
        <w:rPr>
          <w:rFonts w:ascii="Candara" w:hAnsi="Candara"/>
        </w:rPr>
        <w:t>s</w:t>
      </w:r>
      <w:r w:rsidRPr="000A1CB5">
        <w:rPr>
          <w:rFonts w:ascii="Candara" w:hAnsi="Candara"/>
        </w:rPr>
        <w:t>tyle change</w:t>
      </w:r>
      <w:r w:rsidR="00AB290C" w:rsidRPr="000A1CB5">
        <w:rPr>
          <w:rFonts w:ascii="Candara" w:hAnsi="Candara"/>
        </w:rPr>
        <w:t xml:space="preserve"> (Jackson)</w:t>
      </w:r>
    </w:p>
    <w:p w:rsidR="00441752" w:rsidRPr="000A1CB5" w:rsidRDefault="00984701" w:rsidP="00533BF2">
      <w:pPr>
        <w:pStyle w:val="ListParagraph"/>
        <w:numPr>
          <w:ilvl w:val="1"/>
          <w:numId w:val="3"/>
        </w:numPr>
        <w:rPr>
          <w:rFonts w:ascii="Candara" w:hAnsi="Candara"/>
        </w:rPr>
      </w:pPr>
      <w:r w:rsidRPr="000A1CB5">
        <w:rPr>
          <w:rFonts w:ascii="Candara" w:hAnsi="Candara"/>
        </w:rPr>
        <w:t xml:space="preserve">Hunter Gatherers:  </w:t>
      </w:r>
      <w:r w:rsidR="00441752" w:rsidRPr="000A1CB5">
        <w:rPr>
          <w:rFonts w:ascii="Candara" w:hAnsi="Candara"/>
        </w:rPr>
        <w:t xml:space="preserve">Women had equal role, carried young children so could only have </w:t>
      </w:r>
      <w:r w:rsidRPr="000A1CB5">
        <w:rPr>
          <w:rFonts w:ascii="Candara" w:hAnsi="Candara"/>
        </w:rPr>
        <w:t xml:space="preserve">a child every few years </w:t>
      </w:r>
    </w:p>
    <w:p w:rsidR="00984701" w:rsidRPr="000A1CB5" w:rsidRDefault="00984701" w:rsidP="00441752">
      <w:pPr>
        <w:pStyle w:val="ListParagraph"/>
        <w:numPr>
          <w:ilvl w:val="1"/>
          <w:numId w:val="3"/>
        </w:numPr>
        <w:rPr>
          <w:rFonts w:ascii="Candara" w:hAnsi="Candara"/>
        </w:rPr>
      </w:pPr>
      <w:r w:rsidRPr="000A1CB5">
        <w:rPr>
          <w:rFonts w:ascii="Candara" w:hAnsi="Candara"/>
        </w:rPr>
        <w:t>Farmers:  Women to create “more hands to till the fields</w:t>
      </w:r>
      <w:r w:rsidR="003D399B" w:rsidRPr="000A1CB5">
        <w:rPr>
          <w:rFonts w:ascii="Candara" w:hAnsi="Candara"/>
        </w:rPr>
        <w:t>”</w:t>
      </w:r>
      <w:r w:rsidRPr="000A1CB5">
        <w:rPr>
          <w:rFonts w:ascii="Candara" w:hAnsi="Candara"/>
        </w:rPr>
        <w:t xml:space="preserve"> </w:t>
      </w:r>
    </w:p>
    <w:p w:rsidR="003C0EF3" w:rsidRPr="000A1CB5" w:rsidRDefault="003C0EF3">
      <w:pPr>
        <w:rPr>
          <w:rFonts w:ascii="Candara" w:hAnsi="Candara"/>
        </w:rPr>
      </w:pPr>
    </w:p>
    <w:p w:rsidR="00095CAE" w:rsidRPr="000A1CB5" w:rsidRDefault="00F57B45" w:rsidP="00F57B45">
      <w:pPr>
        <w:rPr>
          <w:rFonts w:ascii="Candara" w:hAnsi="Candara"/>
        </w:rPr>
      </w:pPr>
      <w:r w:rsidRPr="000A1CB5">
        <w:rPr>
          <w:rFonts w:ascii="Candara" w:hAnsi="Candara"/>
        </w:rPr>
        <w:t>Refutation (w</w:t>
      </w:r>
      <w:r w:rsidR="00DD732D" w:rsidRPr="000A1CB5">
        <w:rPr>
          <w:rFonts w:ascii="Candara" w:hAnsi="Candara"/>
        </w:rPr>
        <w:t>hy these counterarguments are wrong</w:t>
      </w:r>
      <w:r w:rsidRPr="000A1CB5">
        <w:rPr>
          <w:rFonts w:ascii="Candara" w:hAnsi="Candara"/>
        </w:rPr>
        <w:t>):  Not yet treated equally</w:t>
      </w:r>
    </w:p>
    <w:p w:rsidR="00483441" w:rsidRPr="000A1CB5" w:rsidRDefault="00483441" w:rsidP="00095CAE">
      <w:pPr>
        <w:pStyle w:val="ListParagraph"/>
        <w:numPr>
          <w:ilvl w:val="0"/>
          <w:numId w:val="4"/>
        </w:numPr>
        <w:rPr>
          <w:rFonts w:ascii="Candara" w:hAnsi="Candara"/>
        </w:rPr>
      </w:pPr>
      <w:r w:rsidRPr="000A1CB5">
        <w:rPr>
          <w:rFonts w:ascii="Candara" w:hAnsi="Candara"/>
        </w:rPr>
        <w:t>Idea that women are treated equally</w:t>
      </w:r>
      <w:r w:rsidR="00413AC8" w:rsidRPr="000A1CB5">
        <w:rPr>
          <w:rFonts w:ascii="Candara" w:hAnsi="Candara"/>
        </w:rPr>
        <w:t xml:space="preserve"> </w:t>
      </w:r>
    </w:p>
    <w:p w:rsidR="00897125" w:rsidRPr="000A1CB5" w:rsidRDefault="00413AC8" w:rsidP="00897125">
      <w:pPr>
        <w:pStyle w:val="ListParagraph"/>
        <w:numPr>
          <w:ilvl w:val="1"/>
          <w:numId w:val="4"/>
        </w:numPr>
        <w:rPr>
          <w:rFonts w:ascii="Candara" w:hAnsi="Candara"/>
        </w:rPr>
      </w:pPr>
      <w:r w:rsidRPr="000A1CB5">
        <w:rPr>
          <w:rFonts w:ascii="Candara" w:hAnsi="Candara"/>
        </w:rPr>
        <w:t>P</w:t>
      </w:r>
      <w:r w:rsidR="00954C9D" w:rsidRPr="000A1CB5">
        <w:rPr>
          <w:rFonts w:ascii="Candara" w:hAnsi="Candara"/>
        </w:rPr>
        <w:t xml:space="preserve">eople say we have reached equal treatment </w:t>
      </w:r>
    </w:p>
    <w:p w:rsidR="00897125" w:rsidRPr="000A1CB5" w:rsidRDefault="00B03AC4" w:rsidP="00897125">
      <w:pPr>
        <w:pStyle w:val="ListParagraph"/>
        <w:numPr>
          <w:ilvl w:val="2"/>
          <w:numId w:val="4"/>
        </w:numPr>
        <w:rPr>
          <w:rFonts w:ascii="Candara" w:hAnsi="Candara"/>
        </w:rPr>
      </w:pPr>
      <w:r w:rsidRPr="000A1CB5">
        <w:rPr>
          <w:rFonts w:ascii="Candara" w:hAnsi="Candara"/>
        </w:rPr>
        <w:t>R</w:t>
      </w:r>
      <w:r w:rsidR="00954C9D" w:rsidRPr="000A1CB5">
        <w:rPr>
          <w:rFonts w:ascii="Candara" w:hAnsi="Candara"/>
        </w:rPr>
        <w:t xml:space="preserve">ight to vote </w:t>
      </w:r>
      <w:r w:rsidRPr="000A1CB5">
        <w:rPr>
          <w:rFonts w:ascii="Candara" w:hAnsi="Candara"/>
        </w:rPr>
        <w:t xml:space="preserve">on August 18, 1920 </w:t>
      </w:r>
      <w:r w:rsidR="00954C9D" w:rsidRPr="000A1CB5">
        <w:rPr>
          <w:rFonts w:ascii="Candara" w:hAnsi="Candara"/>
        </w:rPr>
        <w:t>(</w:t>
      </w:r>
      <w:r w:rsidRPr="000A1CB5">
        <w:rPr>
          <w:rFonts w:ascii="Candara" w:hAnsi="Candara"/>
        </w:rPr>
        <w:t>United States</w:t>
      </w:r>
      <w:r w:rsidR="00424B20" w:rsidRPr="000A1CB5">
        <w:rPr>
          <w:rFonts w:ascii="Candara" w:hAnsi="Candara"/>
        </w:rPr>
        <w:t xml:space="preserve"> Sixty-Sixth</w:t>
      </w:r>
      <w:r w:rsidR="00954C9D" w:rsidRPr="000A1CB5">
        <w:rPr>
          <w:rFonts w:ascii="Candara" w:hAnsi="Candara"/>
        </w:rPr>
        <w:t>)</w:t>
      </w:r>
    </w:p>
    <w:p w:rsidR="00954C9D" w:rsidRPr="000A1CB5" w:rsidRDefault="002323B9" w:rsidP="00897125">
      <w:pPr>
        <w:pStyle w:val="ListParagraph"/>
        <w:numPr>
          <w:ilvl w:val="2"/>
          <w:numId w:val="4"/>
        </w:numPr>
        <w:rPr>
          <w:rFonts w:ascii="Candara" w:hAnsi="Candara"/>
        </w:rPr>
      </w:pPr>
      <w:r>
        <w:rPr>
          <w:rFonts w:ascii="Candara" w:hAnsi="Candara"/>
          <w:noProof/>
        </w:rPr>
        <w:pict>
          <v:shape id="_x0000_s1032" type="#_x0000_t202" style="position:absolute;left:0;text-align:left;margin-left:-3pt;margin-top:11.25pt;width:53.25pt;height:23.25pt;z-index:251662336" filled="f" stroked="f">
            <v:textbox>
              <w:txbxContent>
                <w:p w:rsidR="00085C14" w:rsidRPr="00085C14" w:rsidRDefault="00085C14" w:rsidP="00085C14">
                  <w:pPr>
                    <w:rPr>
                      <w:rFonts w:ascii="Candara" w:hAnsi="Candara"/>
                      <w:color w:val="E36C0A" w:themeColor="accent6" w:themeShade="BF"/>
                    </w:rPr>
                  </w:pPr>
                  <w:r>
                    <w:rPr>
                      <w:rFonts w:ascii="Candara" w:hAnsi="Candara"/>
                      <w:color w:val="E36C0A" w:themeColor="accent6" w:themeShade="BF"/>
                    </w:rPr>
                    <w:t>Log</w:t>
                  </w:r>
                  <w:r w:rsidRPr="00085C14">
                    <w:rPr>
                      <w:rFonts w:ascii="Candara" w:hAnsi="Candara"/>
                      <w:color w:val="E36C0A" w:themeColor="accent6" w:themeShade="BF"/>
                    </w:rPr>
                    <w:t>os</w:t>
                  </w:r>
                </w:p>
              </w:txbxContent>
            </v:textbox>
          </v:shape>
        </w:pict>
      </w:r>
      <w:r w:rsidR="00954C9D" w:rsidRPr="000A1CB5">
        <w:rPr>
          <w:rFonts w:ascii="Candara" w:hAnsi="Candara"/>
        </w:rPr>
        <w:t>Title IX</w:t>
      </w:r>
      <w:r w:rsidR="00424B20" w:rsidRPr="000A1CB5">
        <w:rPr>
          <w:rFonts w:ascii="Candara" w:hAnsi="Candara"/>
        </w:rPr>
        <w:t xml:space="preserve"> grants girls equal opportunities in school, particularly in sports</w:t>
      </w:r>
      <w:r w:rsidR="00954C9D" w:rsidRPr="000A1CB5">
        <w:rPr>
          <w:rFonts w:ascii="Candara" w:hAnsi="Candara"/>
        </w:rPr>
        <w:t xml:space="preserve"> (</w:t>
      </w:r>
      <w:r w:rsidR="00424B20" w:rsidRPr="000A1CB5">
        <w:rPr>
          <w:rFonts w:ascii="Candara" w:hAnsi="Candara"/>
        </w:rPr>
        <w:t>United States Department</w:t>
      </w:r>
      <w:r w:rsidR="00954C9D" w:rsidRPr="000A1CB5">
        <w:rPr>
          <w:rFonts w:ascii="Candara" w:hAnsi="Candara"/>
        </w:rPr>
        <w:t>)</w:t>
      </w:r>
    </w:p>
    <w:p w:rsidR="00424B20" w:rsidRPr="000A1CB5" w:rsidRDefault="00F6090F" w:rsidP="00F74E98">
      <w:pPr>
        <w:pStyle w:val="ListParagraph"/>
        <w:numPr>
          <w:ilvl w:val="2"/>
          <w:numId w:val="4"/>
        </w:numPr>
        <w:rPr>
          <w:rFonts w:ascii="Candara" w:hAnsi="Candara"/>
        </w:rPr>
      </w:pPr>
      <w:r w:rsidRPr="000A1CB5">
        <w:rPr>
          <w:rFonts w:ascii="Candara" w:hAnsi="Candara"/>
        </w:rPr>
        <w:t xml:space="preserve">Refuting </w:t>
      </w:r>
      <w:r w:rsidRPr="000A1CB5">
        <w:rPr>
          <w:rFonts w:ascii="Candara" w:hAnsi="Candara"/>
        </w:rPr>
        <w:sym w:font="Wingdings" w:char="F0E0"/>
      </w:r>
      <w:r w:rsidRPr="000A1CB5">
        <w:rPr>
          <w:rFonts w:ascii="Candara" w:hAnsi="Candara"/>
        </w:rPr>
        <w:t xml:space="preserve"> </w:t>
      </w:r>
      <w:r w:rsidR="00424B20" w:rsidRPr="005739FC">
        <w:rPr>
          <w:rFonts w:ascii="Candara" w:hAnsi="Candara"/>
          <w:color w:val="365F91" w:themeColor="accent1" w:themeShade="BF"/>
        </w:rPr>
        <w:t>This is not enough</w:t>
      </w:r>
    </w:p>
    <w:p w:rsidR="00DF2F23" w:rsidRPr="006E370E" w:rsidRDefault="00483441" w:rsidP="006E370E">
      <w:pPr>
        <w:pStyle w:val="ListParagraph"/>
        <w:numPr>
          <w:ilvl w:val="3"/>
          <w:numId w:val="4"/>
        </w:numPr>
        <w:rPr>
          <w:rFonts w:ascii="Candara" w:hAnsi="Candara"/>
        </w:rPr>
      </w:pPr>
      <w:r w:rsidRPr="006E370E">
        <w:rPr>
          <w:rFonts w:ascii="Candara" w:hAnsi="Candara"/>
        </w:rPr>
        <w:t xml:space="preserve">Not equal pay </w:t>
      </w:r>
    </w:p>
    <w:p w:rsidR="00424B20" w:rsidRPr="006E370E" w:rsidRDefault="00424B20" w:rsidP="006E370E">
      <w:pPr>
        <w:pStyle w:val="ListParagraph"/>
        <w:numPr>
          <w:ilvl w:val="4"/>
          <w:numId w:val="4"/>
        </w:numPr>
        <w:rPr>
          <w:rFonts w:ascii="Candara" w:hAnsi="Candara"/>
        </w:rPr>
      </w:pPr>
      <w:r w:rsidRPr="006E370E">
        <w:rPr>
          <w:rFonts w:ascii="Candara" w:hAnsi="Candara"/>
        </w:rPr>
        <w:t>Census data from Sept. 2009 says women earn 77 cents for every dollar for men performing the same work (Pay Equity).</w:t>
      </w:r>
    </w:p>
    <w:p w:rsidR="00CF70E5" w:rsidRPr="000A1CB5" w:rsidRDefault="00CF70E5" w:rsidP="00CF70E5">
      <w:pPr>
        <w:pStyle w:val="ListParagraph"/>
        <w:numPr>
          <w:ilvl w:val="4"/>
          <w:numId w:val="4"/>
        </w:numPr>
        <w:rPr>
          <w:rStyle w:val="Emphasis"/>
          <w:rFonts w:ascii="Candara" w:hAnsi="Candara"/>
          <w:i w:val="0"/>
          <w:iCs w:val="0"/>
        </w:rPr>
      </w:pPr>
      <w:r w:rsidRPr="000A1CB5">
        <w:rPr>
          <w:rFonts w:ascii="Candara" w:hAnsi="Candara"/>
        </w:rPr>
        <w:lastRenderedPageBreak/>
        <w:t xml:space="preserve">Equal Pay Act of 1963 supposed to </w:t>
      </w:r>
      <w:r w:rsidR="00612E91" w:rsidRPr="000A1CB5">
        <w:rPr>
          <w:rFonts w:ascii="Candara" w:hAnsi="Candara"/>
        </w:rPr>
        <w:t>prohibit “</w:t>
      </w:r>
      <w:r w:rsidR="00612E91" w:rsidRPr="000A1CB5">
        <w:rPr>
          <w:rStyle w:val="Emphasis"/>
          <w:rFonts w:ascii="Candara" w:hAnsi="Candara" w:cs="Arial"/>
        </w:rPr>
        <w:t xml:space="preserve">sex-based wage discrimination between men and women in the same establishment who perform jobs that require substantially equal skill, effort and responsibility under similar working conditions” </w:t>
      </w:r>
      <w:r w:rsidR="00612E91" w:rsidRPr="000A1CB5">
        <w:rPr>
          <w:rStyle w:val="Emphasis"/>
          <w:rFonts w:ascii="Candara" w:hAnsi="Candara" w:cs="Arial"/>
          <w:i w:val="0"/>
        </w:rPr>
        <w:t>(United States U.S.)</w:t>
      </w:r>
      <w:r w:rsidR="001A1DA5">
        <w:rPr>
          <w:rStyle w:val="Emphasis"/>
          <w:rFonts w:ascii="Candara" w:hAnsi="Candara" w:cs="Arial"/>
          <w:i w:val="0"/>
        </w:rPr>
        <w:t>.</w:t>
      </w:r>
    </w:p>
    <w:p w:rsidR="00203A9A" w:rsidRPr="000A1CB5" w:rsidRDefault="00203A9A" w:rsidP="00203A9A">
      <w:pPr>
        <w:pStyle w:val="ListParagraph"/>
        <w:numPr>
          <w:ilvl w:val="5"/>
          <w:numId w:val="4"/>
        </w:numPr>
        <w:rPr>
          <w:rFonts w:ascii="Candara" w:hAnsi="Candara"/>
        </w:rPr>
      </w:pPr>
      <w:r w:rsidRPr="000A1CB5">
        <w:rPr>
          <w:rStyle w:val="Emphasis"/>
          <w:rFonts w:ascii="Candara" w:hAnsi="Candara" w:cs="Arial"/>
          <w:i w:val="0"/>
        </w:rPr>
        <w:t>Wasn’t always effective, and vague</w:t>
      </w:r>
    </w:p>
    <w:p w:rsidR="00CF70E5" w:rsidRPr="000A1CB5" w:rsidRDefault="00CF70E5" w:rsidP="00CF70E5">
      <w:pPr>
        <w:pStyle w:val="ListParagraph"/>
        <w:numPr>
          <w:ilvl w:val="4"/>
          <w:numId w:val="4"/>
        </w:numPr>
        <w:rPr>
          <w:rFonts w:ascii="Candara" w:hAnsi="Candara"/>
        </w:rPr>
      </w:pPr>
      <w:r w:rsidRPr="000A1CB5">
        <w:rPr>
          <w:rFonts w:ascii="Candara" w:hAnsi="Candara"/>
        </w:rPr>
        <w:t xml:space="preserve">The bill that was going to “close loopholes” in the bill, and advance women’s pay equity, was the Paycheck Fairness </w:t>
      </w:r>
    </w:p>
    <w:p w:rsidR="00F74E98" w:rsidRPr="000A1CB5" w:rsidRDefault="00CF70E5" w:rsidP="00CF70E5">
      <w:pPr>
        <w:pStyle w:val="ListParagraph"/>
        <w:numPr>
          <w:ilvl w:val="5"/>
          <w:numId w:val="4"/>
        </w:numPr>
        <w:rPr>
          <w:rFonts w:ascii="Candara" w:hAnsi="Candara"/>
        </w:rPr>
      </w:pPr>
      <w:r w:rsidRPr="000A1CB5">
        <w:rPr>
          <w:rFonts w:ascii="Candara" w:hAnsi="Candara"/>
        </w:rPr>
        <w:t>Failed Nov. 17, 2010</w:t>
      </w:r>
    </w:p>
    <w:p w:rsidR="00CF70E5" w:rsidRPr="000A1CB5" w:rsidRDefault="00CF70E5" w:rsidP="00CF70E5">
      <w:pPr>
        <w:pStyle w:val="ListParagraph"/>
        <w:numPr>
          <w:ilvl w:val="6"/>
          <w:numId w:val="4"/>
        </w:numPr>
        <w:rPr>
          <w:rFonts w:ascii="Candara" w:hAnsi="Candara"/>
        </w:rPr>
      </w:pPr>
      <w:r w:rsidRPr="000A1CB5">
        <w:rPr>
          <w:rFonts w:ascii="Candara" w:hAnsi="Candara"/>
        </w:rPr>
        <w:t>“Senate Republicans. . .blocked the Paycheck Fairness Act from moving to the floor.” (DiStephan)</w:t>
      </w:r>
    </w:p>
    <w:p w:rsidR="00CF70E5" w:rsidRDefault="00CF70E5" w:rsidP="00CF70E5">
      <w:pPr>
        <w:pStyle w:val="ListParagraph"/>
        <w:numPr>
          <w:ilvl w:val="6"/>
          <w:numId w:val="4"/>
        </w:numPr>
        <w:rPr>
          <w:rFonts w:ascii="Candara" w:hAnsi="Candara"/>
        </w:rPr>
      </w:pPr>
      <w:r w:rsidRPr="000A1CB5">
        <w:rPr>
          <w:rFonts w:ascii="Candara" w:hAnsi="Candara"/>
        </w:rPr>
        <w:t>“a vote to put the bill on the floor for debate, fell two votes short of the required sixty votes. The vote was fifty-eight "yes," forty-one "no" and one, Lisa Murkowski, the Republican senator from Alaska, in her home state and not voting. All Republicans voted "no," along with Ben Nelson of Nebraska, the lone dissenting Democrat.”</w:t>
      </w:r>
    </w:p>
    <w:p w:rsidR="0055283C" w:rsidRPr="002D5085" w:rsidRDefault="00485543" w:rsidP="003747E7">
      <w:pPr>
        <w:pStyle w:val="ListParagraph"/>
        <w:numPr>
          <w:ilvl w:val="3"/>
          <w:numId w:val="4"/>
        </w:numPr>
        <w:rPr>
          <w:rFonts w:ascii="Candara" w:hAnsi="Candara"/>
        </w:rPr>
      </w:pPr>
      <w:r w:rsidRPr="00485543">
        <w:rPr>
          <w:rFonts w:ascii="Candara" w:hAnsi="Candara"/>
          <w:color w:val="31849B" w:themeColor="accent5" w:themeShade="BF"/>
        </w:rPr>
        <w:t xml:space="preserve">Another trial </w:t>
      </w:r>
      <w:r w:rsidR="0055283C" w:rsidRPr="002D5085">
        <w:rPr>
          <w:rFonts w:ascii="Candara" w:hAnsi="Candara"/>
        </w:rPr>
        <w:t>Rush Limbaugh comments</w:t>
      </w:r>
    </w:p>
    <w:p w:rsidR="002D5085" w:rsidRDefault="002D5085" w:rsidP="002D5085">
      <w:pPr>
        <w:pStyle w:val="ListParagraph"/>
        <w:numPr>
          <w:ilvl w:val="4"/>
          <w:numId w:val="4"/>
        </w:numPr>
        <w:rPr>
          <w:rFonts w:ascii="Candara" w:hAnsi="Candara"/>
        </w:rPr>
      </w:pPr>
      <w:r w:rsidRPr="002D5085">
        <w:rPr>
          <w:rFonts w:ascii="Candara" w:hAnsi="Candara"/>
        </w:rPr>
        <w:t>Sandra Fluke, a Georgetown Law School student</w:t>
      </w:r>
      <w:r>
        <w:rPr>
          <w:rFonts w:ascii="Candara" w:hAnsi="Candara"/>
        </w:rPr>
        <w:t xml:space="preserve"> was prevented from speaking during Congressional hearing about Obama’s contraception policy</w:t>
      </w:r>
    </w:p>
    <w:p w:rsidR="002D5085" w:rsidRDefault="002D5085" w:rsidP="002D5085">
      <w:pPr>
        <w:pStyle w:val="ListParagraph"/>
        <w:numPr>
          <w:ilvl w:val="5"/>
          <w:numId w:val="4"/>
        </w:numPr>
        <w:rPr>
          <w:rFonts w:ascii="Candara" w:hAnsi="Candara"/>
        </w:rPr>
      </w:pPr>
      <w:r>
        <w:rPr>
          <w:rFonts w:ascii="Candara" w:hAnsi="Candara"/>
        </w:rPr>
        <w:t>Wasn’t initially allowed, even though she was set as a Democratic witness.  She later could speak.</w:t>
      </w:r>
    </w:p>
    <w:p w:rsidR="002D5085" w:rsidRPr="002D5085" w:rsidRDefault="002D5085" w:rsidP="002D5085">
      <w:pPr>
        <w:pStyle w:val="ListParagraph"/>
        <w:numPr>
          <w:ilvl w:val="6"/>
          <w:numId w:val="4"/>
        </w:numPr>
        <w:rPr>
          <w:rFonts w:ascii="Candara" w:hAnsi="Candara"/>
        </w:rPr>
      </w:pPr>
      <w:r>
        <w:rPr>
          <w:rFonts w:ascii="Candara" w:hAnsi="Candara"/>
        </w:rPr>
        <w:t xml:space="preserve">Only men testified at first, </w:t>
      </w:r>
      <w:r w:rsidRPr="002D5085">
        <w:rPr>
          <w:rFonts w:ascii="Candara" w:hAnsi="Candara"/>
          <w:color w:val="548DD4" w:themeColor="text2" w:themeTint="99"/>
        </w:rPr>
        <w:t xml:space="preserve">which is another interesting point, but </w:t>
      </w:r>
    </w:p>
    <w:p w:rsidR="00F517B3" w:rsidRDefault="002D5085" w:rsidP="00F517B3">
      <w:pPr>
        <w:pStyle w:val="ListParagraph"/>
        <w:numPr>
          <w:ilvl w:val="5"/>
          <w:numId w:val="4"/>
        </w:numPr>
        <w:rPr>
          <w:rFonts w:ascii="Candara" w:hAnsi="Candara"/>
        </w:rPr>
      </w:pPr>
      <w:r>
        <w:rPr>
          <w:rFonts w:ascii="Candara" w:hAnsi="Candara"/>
        </w:rPr>
        <w:t>Rush Limbaugh called her a “slut” saying that by wanting the government to cover her birth control, it was like her wanting the government to pay her to have sex</w:t>
      </w:r>
    </w:p>
    <w:p w:rsidR="00F517B3" w:rsidRPr="00F517B3" w:rsidRDefault="00F517B3" w:rsidP="00F517B3">
      <w:pPr>
        <w:pStyle w:val="ListParagraph"/>
        <w:numPr>
          <w:ilvl w:val="5"/>
          <w:numId w:val="4"/>
        </w:numPr>
        <w:rPr>
          <w:rFonts w:ascii="Candara" w:hAnsi="Candara"/>
          <w:color w:val="76923C" w:themeColor="accent3" w:themeShade="BF"/>
        </w:rPr>
      </w:pPr>
      <w:r w:rsidRPr="00F517B3">
        <w:rPr>
          <w:rFonts w:ascii="Candara" w:hAnsi="Candara"/>
          <w:color w:val="76923C" w:themeColor="accent3" w:themeShade="BF"/>
        </w:rPr>
        <w:t>Visual aid of his quote</w:t>
      </w:r>
      <w:r>
        <w:rPr>
          <w:rFonts w:ascii="Candara" w:hAnsi="Candara"/>
          <w:color w:val="76923C" w:themeColor="accent3" w:themeShade="BF"/>
        </w:rPr>
        <w:t>?</w:t>
      </w:r>
    </w:p>
    <w:p w:rsidR="003C0EF3" w:rsidRPr="000A1CB5" w:rsidRDefault="003C0EF3">
      <w:pPr>
        <w:rPr>
          <w:rFonts w:ascii="Candara" w:hAnsi="Candara"/>
        </w:rPr>
      </w:pPr>
    </w:p>
    <w:p w:rsidR="003C0EF3" w:rsidRPr="00F81A06" w:rsidRDefault="003C0EF3">
      <w:pPr>
        <w:rPr>
          <w:rFonts w:ascii="Candara" w:hAnsi="Candara"/>
        </w:rPr>
      </w:pPr>
      <w:r w:rsidRPr="000A1CB5">
        <w:rPr>
          <w:rFonts w:ascii="Candara" w:hAnsi="Candara"/>
        </w:rPr>
        <w:t>Confirmation</w:t>
      </w:r>
      <w:r w:rsidR="00F81A06">
        <w:rPr>
          <w:rFonts w:ascii="Candara" w:hAnsi="Candara"/>
        </w:rPr>
        <w:t xml:space="preserve"> (advances own argument)</w:t>
      </w:r>
      <w:r w:rsidRPr="000A1CB5">
        <w:rPr>
          <w:rFonts w:ascii="Candara" w:hAnsi="Candara"/>
        </w:rPr>
        <w:t>:</w:t>
      </w:r>
      <w:r w:rsidR="00DD732D" w:rsidRPr="000A1CB5">
        <w:rPr>
          <w:rFonts w:ascii="Candara" w:hAnsi="Candara"/>
        </w:rPr>
        <w:t xml:space="preserve">  </w:t>
      </w:r>
      <w:r w:rsidR="00E11420">
        <w:rPr>
          <w:rFonts w:ascii="Candara" w:hAnsi="Candara"/>
        </w:rPr>
        <w:t>Society’s stereotyping</w:t>
      </w:r>
      <w:r w:rsidR="00F81A06">
        <w:rPr>
          <w:rFonts w:ascii="Candara" w:hAnsi="Candara"/>
        </w:rPr>
        <w:t xml:space="preserve"> ideas, cultural competence</w:t>
      </w:r>
    </w:p>
    <w:p w:rsidR="00987756" w:rsidRPr="000A1CB5" w:rsidRDefault="00533BF2" w:rsidP="00987756">
      <w:pPr>
        <w:pStyle w:val="ListParagraph"/>
        <w:numPr>
          <w:ilvl w:val="0"/>
          <w:numId w:val="5"/>
        </w:numPr>
        <w:rPr>
          <w:rFonts w:ascii="Candara" w:hAnsi="Candara"/>
        </w:rPr>
      </w:pPr>
      <w:r w:rsidRPr="000A1CB5">
        <w:rPr>
          <w:rFonts w:ascii="Candara" w:hAnsi="Candara"/>
        </w:rPr>
        <w:t>Literature</w:t>
      </w:r>
      <w:r w:rsidR="008E091C">
        <w:rPr>
          <w:rFonts w:ascii="Candara" w:hAnsi="Candara"/>
        </w:rPr>
        <w:t xml:space="preserve">  </w:t>
      </w:r>
    </w:p>
    <w:p w:rsidR="007A37AD" w:rsidRPr="000A1CB5" w:rsidRDefault="007A37AD" w:rsidP="007A37AD">
      <w:pPr>
        <w:pStyle w:val="ListParagraph"/>
        <w:numPr>
          <w:ilvl w:val="1"/>
          <w:numId w:val="5"/>
        </w:numPr>
        <w:rPr>
          <w:rFonts w:ascii="Candara" w:hAnsi="Candara"/>
        </w:rPr>
      </w:pPr>
      <w:r w:rsidRPr="000A1CB5">
        <w:rPr>
          <w:rFonts w:ascii="Candara" w:hAnsi="Candara"/>
        </w:rPr>
        <w:t xml:space="preserve">Literature reflects what is going on in society, so literature’s different stages involving women and their roles </w:t>
      </w:r>
    </w:p>
    <w:p w:rsidR="00AF5654" w:rsidRDefault="00533BF2" w:rsidP="00AF5654">
      <w:pPr>
        <w:pStyle w:val="ListParagraph"/>
        <w:numPr>
          <w:ilvl w:val="1"/>
          <w:numId w:val="5"/>
        </w:numPr>
        <w:rPr>
          <w:rFonts w:ascii="Candara" w:hAnsi="Candara"/>
        </w:rPr>
      </w:pPr>
      <w:r w:rsidRPr="000F49A4">
        <w:rPr>
          <w:rFonts w:ascii="Candara" w:hAnsi="Candara"/>
        </w:rPr>
        <w:t>Stages (Abeyta)</w:t>
      </w:r>
    </w:p>
    <w:p w:rsidR="00B452D9" w:rsidRPr="00AF5654" w:rsidRDefault="00533BF2" w:rsidP="00AF5654">
      <w:pPr>
        <w:pStyle w:val="ListParagraph"/>
        <w:numPr>
          <w:ilvl w:val="2"/>
          <w:numId w:val="5"/>
        </w:numPr>
        <w:rPr>
          <w:rFonts w:ascii="Candara" w:hAnsi="Candara"/>
        </w:rPr>
      </w:pPr>
      <w:r w:rsidRPr="00AF5654">
        <w:rPr>
          <w:rFonts w:ascii="Candara" w:hAnsi="Candara"/>
        </w:rPr>
        <w:t xml:space="preserve">Trinity – </w:t>
      </w:r>
    </w:p>
    <w:p w:rsidR="00533BF2" w:rsidRPr="000A1CB5" w:rsidRDefault="00533BF2" w:rsidP="00B452D9">
      <w:pPr>
        <w:pStyle w:val="ListParagraph"/>
        <w:numPr>
          <w:ilvl w:val="2"/>
          <w:numId w:val="8"/>
        </w:numPr>
        <w:rPr>
          <w:rFonts w:ascii="Candara" w:hAnsi="Candara"/>
        </w:rPr>
      </w:pPr>
      <w:r w:rsidRPr="000A1CB5">
        <w:rPr>
          <w:rFonts w:ascii="Candara" w:hAnsi="Candara"/>
        </w:rPr>
        <w:t>Woman is either</w:t>
      </w:r>
    </w:p>
    <w:p w:rsidR="00533BF2" w:rsidRPr="000A1CB5" w:rsidRDefault="00533BF2" w:rsidP="00B452D9">
      <w:pPr>
        <w:pStyle w:val="ListParagraph"/>
        <w:numPr>
          <w:ilvl w:val="3"/>
          <w:numId w:val="8"/>
        </w:numPr>
        <w:rPr>
          <w:rFonts w:ascii="Candara" w:hAnsi="Candara"/>
        </w:rPr>
      </w:pPr>
      <w:r w:rsidRPr="000A1CB5">
        <w:rPr>
          <w:rFonts w:ascii="Candara" w:hAnsi="Candara"/>
        </w:rPr>
        <w:t>Whore/bitch</w:t>
      </w:r>
    </w:p>
    <w:p w:rsidR="00533BF2" w:rsidRPr="000A1CB5" w:rsidRDefault="00533BF2" w:rsidP="00B452D9">
      <w:pPr>
        <w:pStyle w:val="ListParagraph"/>
        <w:numPr>
          <w:ilvl w:val="3"/>
          <w:numId w:val="8"/>
        </w:numPr>
        <w:rPr>
          <w:rFonts w:ascii="Candara" w:hAnsi="Candara"/>
        </w:rPr>
      </w:pPr>
      <w:r w:rsidRPr="000A1CB5">
        <w:rPr>
          <w:rFonts w:ascii="Candara" w:hAnsi="Candara"/>
        </w:rPr>
        <w:t>Goddess/temptress</w:t>
      </w:r>
    </w:p>
    <w:p w:rsidR="004E6C98" w:rsidRDefault="00533BF2" w:rsidP="004E6C98">
      <w:pPr>
        <w:pStyle w:val="ListParagraph"/>
        <w:numPr>
          <w:ilvl w:val="3"/>
          <w:numId w:val="8"/>
        </w:numPr>
        <w:rPr>
          <w:rFonts w:ascii="Candara" w:hAnsi="Candara"/>
        </w:rPr>
      </w:pPr>
      <w:r w:rsidRPr="000A1CB5">
        <w:rPr>
          <w:rFonts w:ascii="Candara" w:hAnsi="Candara"/>
        </w:rPr>
        <w:t>Mother/caregiver</w:t>
      </w:r>
    </w:p>
    <w:p w:rsidR="004E6C98" w:rsidRPr="00DA48E9" w:rsidRDefault="00DA48E9" w:rsidP="004E6C98">
      <w:pPr>
        <w:pStyle w:val="ListParagraph"/>
        <w:numPr>
          <w:ilvl w:val="5"/>
          <w:numId w:val="5"/>
        </w:numPr>
        <w:rPr>
          <w:rFonts w:ascii="Candara" w:hAnsi="Candara"/>
          <w:color w:val="76923C" w:themeColor="accent3" w:themeShade="BF"/>
        </w:rPr>
      </w:pPr>
      <w:r>
        <w:rPr>
          <w:rFonts w:ascii="Candara" w:hAnsi="Candara"/>
          <w:color w:val="76923C" w:themeColor="accent3" w:themeShade="BF"/>
        </w:rPr>
        <w:t>Show an example of each</w:t>
      </w:r>
    </w:p>
    <w:p w:rsidR="00B53C70" w:rsidRPr="000A1CB5" w:rsidRDefault="00B53C70" w:rsidP="00B53C70">
      <w:pPr>
        <w:pStyle w:val="ListParagraph"/>
        <w:ind w:left="2880"/>
        <w:rPr>
          <w:rFonts w:ascii="Candara" w:hAnsi="Candara"/>
        </w:rPr>
      </w:pPr>
    </w:p>
    <w:p w:rsidR="00B53C70" w:rsidRPr="000A1CB5" w:rsidRDefault="00B53C70" w:rsidP="00B53C70">
      <w:pPr>
        <w:pStyle w:val="ListParagraph"/>
        <w:numPr>
          <w:ilvl w:val="0"/>
          <w:numId w:val="5"/>
        </w:numPr>
        <w:rPr>
          <w:rFonts w:ascii="Candara" w:hAnsi="Candara"/>
        </w:rPr>
      </w:pPr>
      <w:r w:rsidRPr="000A1CB5">
        <w:rPr>
          <w:rFonts w:ascii="Candara" w:hAnsi="Candara"/>
        </w:rPr>
        <w:t>Cultural Competence</w:t>
      </w:r>
    </w:p>
    <w:p w:rsidR="00B53C70" w:rsidRPr="000A1CB5" w:rsidRDefault="00B53C70" w:rsidP="00897125">
      <w:pPr>
        <w:pStyle w:val="ListParagraph"/>
        <w:numPr>
          <w:ilvl w:val="1"/>
          <w:numId w:val="5"/>
        </w:numPr>
        <w:rPr>
          <w:rFonts w:ascii="Candara" w:hAnsi="Candara"/>
        </w:rPr>
      </w:pPr>
      <w:r w:rsidRPr="000A1CB5">
        <w:rPr>
          <w:rFonts w:ascii="Candara" w:hAnsi="Candara"/>
        </w:rPr>
        <w:t>Can be compared to how society views women</w:t>
      </w:r>
    </w:p>
    <w:p w:rsidR="00B53C70" w:rsidRPr="000A1CB5" w:rsidRDefault="002323B9" w:rsidP="00B53C70">
      <w:pPr>
        <w:pStyle w:val="ListParagraph"/>
        <w:numPr>
          <w:ilvl w:val="1"/>
          <w:numId w:val="5"/>
        </w:numPr>
        <w:rPr>
          <w:rFonts w:ascii="Candara" w:hAnsi="Candara"/>
        </w:rPr>
      </w:pPr>
      <w:r w:rsidRPr="002323B9">
        <w:rPr>
          <w:noProof/>
        </w:rPr>
        <w:pict>
          <v:shape id="_x0000_s1028" type="#_x0000_t202" style="position:absolute;left:0;text-align:left;margin-left:4.5pt;margin-top:9.85pt;width:53.25pt;height:66.75pt;z-index:251659264" filled="f" stroked="f">
            <v:textbox style="mso-next-textbox:#_x0000_s1028">
              <w:txbxContent>
                <w:p w:rsidR="00EE4933" w:rsidRPr="006A2298" w:rsidRDefault="00EE4933">
                  <w:pPr>
                    <w:rPr>
                      <w:rFonts w:ascii="Candara" w:hAnsi="Candara"/>
                      <w:color w:val="76923C" w:themeColor="accent3" w:themeShade="BF"/>
                      <w:sz w:val="20"/>
                    </w:rPr>
                  </w:pPr>
                  <w:r w:rsidRPr="006A2298">
                    <w:rPr>
                      <w:rFonts w:ascii="Candara" w:hAnsi="Candara"/>
                      <w:color w:val="76923C" w:themeColor="accent3" w:themeShade="BF"/>
                      <w:sz w:val="20"/>
                    </w:rPr>
                    <w:t xml:space="preserve">Stick figures on handout </w:t>
                  </w:r>
                </w:p>
              </w:txbxContent>
            </v:textbox>
          </v:shape>
        </w:pict>
      </w:r>
      <w:r w:rsidR="00B53C70" w:rsidRPr="000A1CB5">
        <w:rPr>
          <w:rFonts w:ascii="Candara" w:hAnsi="Candara"/>
        </w:rPr>
        <w:t xml:space="preserve">Racist </w:t>
      </w:r>
      <w:r w:rsidR="00B53C70" w:rsidRPr="000A1CB5">
        <w:rPr>
          <w:rFonts w:ascii="Candara" w:hAnsi="Candara"/>
        </w:rPr>
        <w:sym w:font="Wingdings" w:char="F0E0"/>
      </w:r>
      <w:r w:rsidR="00B53C70" w:rsidRPr="000A1CB5">
        <w:rPr>
          <w:rFonts w:ascii="Candara" w:hAnsi="Candara"/>
        </w:rPr>
        <w:t xml:space="preserve"> Acceptance</w:t>
      </w:r>
    </w:p>
    <w:p w:rsidR="00483441" w:rsidRPr="000A1CB5" w:rsidRDefault="00483441" w:rsidP="00B53C70">
      <w:pPr>
        <w:pStyle w:val="ListParagraph"/>
        <w:numPr>
          <w:ilvl w:val="1"/>
          <w:numId w:val="5"/>
        </w:numPr>
        <w:rPr>
          <w:rFonts w:ascii="Candara" w:hAnsi="Candara"/>
        </w:rPr>
      </w:pPr>
      <w:r w:rsidRPr="000A1CB5">
        <w:rPr>
          <w:rFonts w:ascii="Candara" w:hAnsi="Candara"/>
        </w:rPr>
        <w:t>Different Stages (Abeyta)</w:t>
      </w:r>
    </w:p>
    <w:p w:rsidR="00B53C70" w:rsidRPr="00EE4933" w:rsidRDefault="00B53C70" w:rsidP="00897125">
      <w:pPr>
        <w:pStyle w:val="ListParagraph"/>
        <w:numPr>
          <w:ilvl w:val="2"/>
          <w:numId w:val="5"/>
        </w:numPr>
        <w:rPr>
          <w:rFonts w:ascii="Candara" w:hAnsi="Candara"/>
          <w:color w:val="76923C" w:themeColor="accent3" w:themeShade="BF"/>
        </w:rPr>
      </w:pPr>
      <w:r w:rsidRPr="00EE4933">
        <w:rPr>
          <w:rFonts w:ascii="Candara" w:hAnsi="Candara"/>
          <w:color w:val="76923C" w:themeColor="accent3" w:themeShade="BF"/>
        </w:rPr>
        <w:t>Cultural Destructiveness</w:t>
      </w:r>
    </w:p>
    <w:p w:rsidR="00897125" w:rsidRPr="00EE4933" w:rsidRDefault="00B53C70" w:rsidP="00897125">
      <w:pPr>
        <w:pStyle w:val="ListParagraph"/>
        <w:numPr>
          <w:ilvl w:val="3"/>
          <w:numId w:val="5"/>
        </w:numPr>
        <w:rPr>
          <w:rFonts w:ascii="Candara" w:hAnsi="Candara"/>
          <w:color w:val="76923C" w:themeColor="accent3" w:themeShade="BF"/>
        </w:rPr>
      </w:pPr>
      <w:r w:rsidRPr="00EE4933">
        <w:rPr>
          <w:rFonts w:ascii="Candara" w:hAnsi="Candara"/>
          <w:color w:val="76923C" w:themeColor="accent3" w:themeShade="BF"/>
        </w:rPr>
        <w:t>People openly seek to destroy a culture</w:t>
      </w:r>
    </w:p>
    <w:p w:rsidR="00B53C70" w:rsidRPr="004E0D50" w:rsidRDefault="004E0D50" w:rsidP="004E0D50">
      <w:pPr>
        <w:ind w:left="4140"/>
        <w:rPr>
          <w:rFonts w:ascii="Candara" w:hAnsi="Candara"/>
          <w:color w:val="76923C" w:themeColor="accent3" w:themeShade="BF"/>
        </w:rPr>
      </w:pPr>
      <w:r>
        <w:rPr>
          <w:rFonts w:ascii="Candara" w:hAnsi="Candara"/>
          <w:color w:val="76923C" w:themeColor="accent3" w:themeShade="BF"/>
        </w:rPr>
        <w:t xml:space="preserve">1. </w:t>
      </w:r>
      <w:r w:rsidR="00897125" w:rsidRPr="004E0D50">
        <w:rPr>
          <w:rFonts w:ascii="Candara" w:hAnsi="Candara"/>
          <w:color w:val="76923C" w:themeColor="accent3" w:themeShade="BF"/>
        </w:rPr>
        <w:t xml:space="preserve"> </w:t>
      </w:r>
      <w:r w:rsidR="00B53C70" w:rsidRPr="004E0D50">
        <w:rPr>
          <w:rFonts w:ascii="Candara" w:hAnsi="Candara"/>
          <w:color w:val="76923C" w:themeColor="accent3" w:themeShade="BF"/>
        </w:rPr>
        <w:t>Eugenics – survival of the fittest; only best should be allowed to reproduce</w:t>
      </w:r>
    </w:p>
    <w:p w:rsidR="00B53C70" w:rsidRPr="00EE4933" w:rsidRDefault="00B53C70" w:rsidP="00B53C70">
      <w:pPr>
        <w:pStyle w:val="ListParagraph"/>
        <w:numPr>
          <w:ilvl w:val="2"/>
          <w:numId w:val="5"/>
        </w:numPr>
        <w:rPr>
          <w:rFonts w:ascii="Candara" w:hAnsi="Candara"/>
          <w:color w:val="76923C" w:themeColor="accent3" w:themeShade="BF"/>
        </w:rPr>
      </w:pPr>
      <w:r w:rsidRPr="00EE4933">
        <w:rPr>
          <w:rFonts w:ascii="Candara" w:hAnsi="Candara"/>
          <w:color w:val="76923C" w:themeColor="accent3" w:themeShade="BF"/>
        </w:rPr>
        <w:t>Cultural Incapacity</w:t>
      </w:r>
    </w:p>
    <w:p w:rsidR="00897125" w:rsidRPr="00EE4933" w:rsidRDefault="00B53C70" w:rsidP="00897125">
      <w:pPr>
        <w:pStyle w:val="ListParagraph"/>
        <w:numPr>
          <w:ilvl w:val="3"/>
          <w:numId w:val="5"/>
        </w:numPr>
        <w:rPr>
          <w:rFonts w:ascii="Candara" w:hAnsi="Candara"/>
          <w:color w:val="76923C" w:themeColor="accent3" w:themeShade="BF"/>
        </w:rPr>
      </w:pPr>
      <w:r w:rsidRPr="00EE4933">
        <w:rPr>
          <w:rFonts w:ascii="Candara" w:hAnsi="Candara"/>
          <w:color w:val="76923C" w:themeColor="accent3" w:themeShade="BF"/>
        </w:rPr>
        <w:t>Unintentional cultural destructiveness</w:t>
      </w:r>
    </w:p>
    <w:p w:rsidR="00B53C70" w:rsidRPr="004E0D50" w:rsidRDefault="00B53C70" w:rsidP="004E0D50">
      <w:pPr>
        <w:pStyle w:val="ListParagraph"/>
        <w:numPr>
          <w:ilvl w:val="4"/>
          <w:numId w:val="5"/>
        </w:numPr>
        <w:rPr>
          <w:rFonts w:ascii="Candara" w:hAnsi="Candara"/>
          <w:color w:val="76923C" w:themeColor="accent3" w:themeShade="BF"/>
        </w:rPr>
      </w:pPr>
      <w:r w:rsidRPr="004E0D50">
        <w:rPr>
          <w:rFonts w:ascii="Candara" w:hAnsi="Candara"/>
          <w:color w:val="76923C" w:themeColor="accent3" w:themeShade="BF"/>
        </w:rPr>
        <w:t>Paternalism – patriarchal society</w:t>
      </w:r>
    </w:p>
    <w:p w:rsidR="00B53C70" w:rsidRPr="00EE4933" w:rsidRDefault="002323B9" w:rsidP="00B53C70">
      <w:pPr>
        <w:pStyle w:val="ListParagraph"/>
        <w:numPr>
          <w:ilvl w:val="2"/>
          <w:numId w:val="5"/>
        </w:numPr>
        <w:rPr>
          <w:rFonts w:ascii="Candara" w:hAnsi="Candara"/>
          <w:color w:val="76923C" w:themeColor="accent3" w:themeShade="BF"/>
        </w:rPr>
      </w:pPr>
      <w:r w:rsidRPr="002323B9">
        <w:rPr>
          <w:rFonts w:ascii="Candara" w:hAnsi="Candara"/>
          <w:noProof/>
        </w:rPr>
        <w:pict>
          <v:shape id="_x0000_s1035" type="#_x0000_t202" style="position:absolute;left:0;text-align:left;margin-left:16.5pt;margin-top:12pt;width:53.25pt;height:23.25pt;z-index:251665408" filled="f" stroked="f">
            <v:textbox>
              <w:txbxContent>
                <w:p w:rsidR="00E63D43" w:rsidRPr="00085C14" w:rsidRDefault="00E63D43" w:rsidP="00E63D43">
                  <w:pPr>
                    <w:rPr>
                      <w:rFonts w:ascii="Candara" w:hAnsi="Candara"/>
                      <w:color w:val="E36C0A" w:themeColor="accent6" w:themeShade="BF"/>
                    </w:rPr>
                  </w:pPr>
                  <w:r>
                    <w:rPr>
                      <w:rFonts w:ascii="Candara" w:hAnsi="Candara"/>
                      <w:color w:val="E36C0A" w:themeColor="accent6" w:themeShade="BF"/>
                    </w:rPr>
                    <w:t>Log</w:t>
                  </w:r>
                  <w:r w:rsidRPr="00085C14">
                    <w:rPr>
                      <w:rFonts w:ascii="Candara" w:hAnsi="Candara"/>
                      <w:color w:val="E36C0A" w:themeColor="accent6" w:themeShade="BF"/>
                    </w:rPr>
                    <w:t>os</w:t>
                  </w:r>
                </w:p>
              </w:txbxContent>
            </v:textbox>
          </v:shape>
        </w:pict>
      </w:r>
      <w:r w:rsidR="00B53C70" w:rsidRPr="00EE4933">
        <w:rPr>
          <w:rFonts w:ascii="Candara" w:hAnsi="Candara"/>
          <w:color w:val="76923C" w:themeColor="accent3" w:themeShade="BF"/>
        </w:rPr>
        <w:t>Colorblindness</w:t>
      </w:r>
    </w:p>
    <w:p w:rsidR="00B53C70" w:rsidRPr="00EE4933" w:rsidRDefault="00B53C70" w:rsidP="00B53C70">
      <w:pPr>
        <w:pStyle w:val="ListParagraph"/>
        <w:numPr>
          <w:ilvl w:val="3"/>
          <w:numId w:val="5"/>
        </w:numPr>
        <w:rPr>
          <w:rFonts w:ascii="Candara" w:hAnsi="Candara"/>
          <w:color w:val="76923C" w:themeColor="accent3" w:themeShade="BF"/>
        </w:rPr>
      </w:pPr>
      <w:r w:rsidRPr="00EE4933">
        <w:rPr>
          <w:rFonts w:ascii="Candara" w:hAnsi="Candara"/>
          <w:color w:val="76923C" w:themeColor="accent3" w:themeShade="BF"/>
        </w:rPr>
        <w:t>People choose to ignore the difference</w:t>
      </w:r>
    </w:p>
    <w:p w:rsidR="00B53C70" w:rsidRPr="00EE4933" w:rsidRDefault="00B53C70" w:rsidP="00B53C70">
      <w:pPr>
        <w:pStyle w:val="ListParagraph"/>
        <w:numPr>
          <w:ilvl w:val="2"/>
          <w:numId w:val="5"/>
        </w:numPr>
        <w:rPr>
          <w:rFonts w:ascii="Candara" w:hAnsi="Candara"/>
          <w:color w:val="76923C" w:themeColor="accent3" w:themeShade="BF"/>
        </w:rPr>
      </w:pPr>
      <w:r w:rsidRPr="00EE4933">
        <w:rPr>
          <w:rFonts w:ascii="Candara" w:hAnsi="Candara"/>
          <w:color w:val="76923C" w:themeColor="accent3" w:themeShade="BF"/>
        </w:rPr>
        <w:t>Cultural Pre-competence</w:t>
      </w:r>
    </w:p>
    <w:p w:rsidR="00945CF4" w:rsidRPr="00EE4933" w:rsidRDefault="00945CF4" w:rsidP="00945CF4">
      <w:pPr>
        <w:pStyle w:val="ListParagraph"/>
        <w:numPr>
          <w:ilvl w:val="3"/>
          <w:numId w:val="5"/>
        </w:numPr>
        <w:rPr>
          <w:rFonts w:ascii="Candara" w:hAnsi="Candara"/>
          <w:color w:val="76923C" w:themeColor="accent3" w:themeShade="BF"/>
        </w:rPr>
      </w:pPr>
      <w:r w:rsidRPr="00EE4933">
        <w:rPr>
          <w:rFonts w:ascii="Candara" w:hAnsi="Candara"/>
          <w:color w:val="76923C" w:themeColor="accent3" w:themeShade="BF"/>
        </w:rPr>
        <w:t>Know they’re different, but don’t know anything about it.</w:t>
      </w:r>
    </w:p>
    <w:p w:rsidR="00B53C70" w:rsidRPr="00EE4933" w:rsidRDefault="00B53C70" w:rsidP="00B53C70">
      <w:pPr>
        <w:pStyle w:val="ListParagraph"/>
        <w:numPr>
          <w:ilvl w:val="2"/>
          <w:numId w:val="5"/>
        </w:numPr>
        <w:rPr>
          <w:rFonts w:ascii="Candara" w:hAnsi="Candara"/>
          <w:color w:val="76923C" w:themeColor="accent3" w:themeShade="BF"/>
        </w:rPr>
      </w:pPr>
      <w:r w:rsidRPr="00EE4933">
        <w:rPr>
          <w:rFonts w:ascii="Candara" w:hAnsi="Candara"/>
          <w:color w:val="76923C" w:themeColor="accent3" w:themeShade="BF"/>
        </w:rPr>
        <w:t>Basic Cultural Competence</w:t>
      </w:r>
    </w:p>
    <w:p w:rsidR="00B53C70" w:rsidRPr="00EE4933" w:rsidRDefault="00B53C70" w:rsidP="00B53C70">
      <w:pPr>
        <w:pStyle w:val="ListParagraph"/>
        <w:numPr>
          <w:ilvl w:val="3"/>
          <w:numId w:val="5"/>
        </w:numPr>
        <w:rPr>
          <w:rFonts w:ascii="Candara" w:hAnsi="Candara"/>
          <w:color w:val="76923C" w:themeColor="accent3" w:themeShade="BF"/>
        </w:rPr>
      </w:pPr>
      <w:r w:rsidRPr="00EE4933">
        <w:rPr>
          <w:rFonts w:ascii="Candara" w:hAnsi="Candara"/>
          <w:color w:val="76923C" w:themeColor="accent3" w:themeShade="BF"/>
        </w:rPr>
        <w:t>Learn about other cultures’ views and world ideas that are different from own</w:t>
      </w:r>
    </w:p>
    <w:p w:rsidR="00B53C70" w:rsidRPr="00EE4933" w:rsidRDefault="00B53C70" w:rsidP="00B53C70">
      <w:pPr>
        <w:pStyle w:val="ListParagraph"/>
        <w:numPr>
          <w:ilvl w:val="2"/>
          <w:numId w:val="5"/>
        </w:numPr>
        <w:rPr>
          <w:rFonts w:ascii="Candara" w:hAnsi="Candara"/>
          <w:color w:val="76923C" w:themeColor="accent3" w:themeShade="BF"/>
        </w:rPr>
      </w:pPr>
      <w:r w:rsidRPr="00EE4933">
        <w:rPr>
          <w:rFonts w:ascii="Candara" w:hAnsi="Candara"/>
          <w:color w:val="76923C" w:themeColor="accent3" w:themeShade="BF"/>
        </w:rPr>
        <w:t>Cultural Competence</w:t>
      </w:r>
    </w:p>
    <w:p w:rsidR="00B53C70" w:rsidRPr="00EE4933" w:rsidRDefault="00B53C70" w:rsidP="00B53C70">
      <w:pPr>
        <w:pStyle w:val="ListParagraph"/>
        <w:numPr>
          <w:ilvl w:val="3"/>
          <w:numId w:val="5"/>
        </w:numPr>
        <w:rPr>
          <w:rFonts w:ascii="Candara" w:hAnsi="Candara"/>
          <w:color w:val="76923C" w:themeColor="accent3" w:themeShade="BF"/>
        </w:rPr>
      </w:pPr>
      <w:r w:rsidRPr="00EE4933">
        <w:rPr>
          <w:rFonts w:ascii="Candara" w:hAnsi="Candara"/>
          <w:color w:val="76923C" w:themeColor="accent3" w:themeShade="BF"/>
        </w:rPr>
        <w:t>Doesn’t exist as whole…YET!</w:t>
      </w:r>
    </w:p>
    <w:p w:rsidR="00945CF4" w:rsidRPr="00EE4933" w:rsidRDefault="00945CF4" w:rsidP="00B53C70">
      <w:pPr>
        <w:pStyle w:val="ListParagraph"/>
        <w:numPr>
          <w:ilvl w:val="3"/>
          <w:numId w:val="5"/>
        </w:numPr>
        <w:rPr>
          <w:rFonts w:ascii="Candara" w:hAnsi="Candara"/>
          <w:color w:val="76923C" w:themeColor="accent3" w:themeShade="BF"/>
        </w:rPr>
      </w:pPr>
      <w:r w:rsidRPr="00EE4933">
        <w:rPr>
          <w:rFonts w:ascii="Candara" w:hAnsi="Candara"/>
          <w:color w:val="76923C" w:themeColor="accent3" w:themeShade="BF"/>
        </w:rPr>
        <w:t>Advocate and defend other culture’s views different than own</w:t>
      </w:r>
    </w:p>
    <w:p w:rsidR="00F74E98" w:rsidRPr="004E6C98" w:rsidRDefault="00F74E98" w:rsidP="00F74E98">
      <w:pPr>
        <w:pStyle w:val="ListParagraph"/>
        <w:numPr>
          <w:ilvl w:val="1"/>
          <w:numId w:val="5"/>
        </w:numPr>
        <w:rPr>
          <w:rFonts w:ascii="Candara" w:hAnsi="Candara"/>
          <w:color w:val="548DD4" w:themeColor="text2" w:themeTint="99"/>
        </w:rPr>
      </w:pPr>
      <w:r w:rsidRPr="004E6C98">
        <w:rPr>
          <w:rFonts w:ascii="Candara" w:hAnsi="Candara"/>
          <w:color w:val="548DD4" w:themeColor="text2" w:themeTint="99"/>
        </w:rPr>
        <w:t>Where do you think we stand in cultural competence involving females?</w:t>
      </w:r>
    </w:p>
    <w:p w:rsidR="00062344" w:rsidRDefault="00F74E98" w:rsidP="00F74E98">
      <w:pPr>
        <w:pStyle w:val="ListParagraph"/>
        <w:numPr>
          <w:ilvl w:val="2"/>
          <w:numId w:val="5"/>
        </w:numPr>
        <w:rPr>
          <w:rFonts w:ascii="Candara" w:hAnsi="Candara"/>
        </w:rPr>
      </w:pPr>
      <w:r w:rsidRPr="000A1CB5">
        <w:rPr>
          <w:rFonts w:ascii="Candara" w:hAnsi="Candara"/>
        </w:rPr>
        <w:t>I think we are somewhere between three and fo</w:t>
      </w:r>
      <w:r w:rsidR="006A2298">
        <w:rPr>
          <w:rFonts w:ascii="Candara" w:hAnsi="Candara"/>
        </w:rPr>
        <w:t>ur, here’s information to help you decide what you think</w:t>
      </w:r>
    </w:p>
    <w:p w:rsidR="006E370E" w:rsidRPr="006E370E" w:rsidRDefault="006E370E" w:rsidP="006E370E">
      <w:pPr>
        <w:pStyle w:val="ListParagraph"/>
        <w:numPr>
          <w:ilvl w:val="3"/>
          <w:numId w:val="5"/>
        </w:numPr>
        <w:rPr>
          <w:rFonts w:ascii="Candara" w:hAnsi="Candara"/>
          <w:color w:val="FF0000"/>
        </w:rPr>
      </w:pPr>
      <w:r w:rsidRPr="006E370E">
        <w:rPr>
          <w:rFonts w:ascii="Candara" w:hAnsi="Candara"/>
          <w:color w:val="FF0000"/>
        </w:rPr>
        <w:t xml:space="preserve">Jamie Utt </w:t>
      </w:r>
      <w:r w:rsidR="00D513CB" w:rsidRPr="00D513CB">
        <w:rPr>
          <w:rFonts w:ascii="Candara" w:hAnsi="Candara"/>
          <w:color w:val="FF0000"/>
        </w:rPr>
        <w:sym w:font="Wingdings" w:char="F0DF"/>
      </w:r>
      <w:r w:rsidR="00D513CB">
        <w:rPr>
          <w:rFonts w:ascii="Candara" w:hAnsi="Candara"/>
          <w:color w:val="FF0000"/>
        </w:rPr>
        <w:t xml:space="preserve"> Still can’t open this website correctly.  I will add more about what he has written over break.</w:t>
      </w:r>
    </w:p>
    <w:p w:rsidR="00525875" w:rsidRPr="000A1CB5" w:rsidRDefault="00062344" w:rsidP="00062344">
      <w:pPr>
        <w:pStyle w:val="ListParagraph"/>
        <w:numPr>
          <w:ilvl w:val="3"/>
          <w:numId w:val="5"/>
        </w:numPr>
        <w:rPr>
          <w:rFonts w:ascii="Candara" w:hAnsi="Candara"/>
        </w:rPr>
      </w:pPr>
      <w:r w:rsidRPr="000A1CB5">
        <w:rPr>
          <w:rFonts w:ascii="Candara" w:hAnsi="Candara"/>
        </w:rPr>
        <w:t xml:space="preserve">In China, sex-selective abortions still come in to play.  Families are encouraged to have one child </w:t>
      </w:r>
    </w:p>
    <w:p w:rsidR="00525875" w:rsidRPr="00485263" w:rsidRDefault="002323B9" w:rsidP="00485263">
      <w:pPr>
        <w:pStyle w:val="ListParagraph"/>
        <w:numPr>
          <w:ilvl w:val="4"/>
          <w:numId w:val="5"/>
        </w:numPr>
        <w:rPr>
          <w:rFonts w:ascii="Candara" w:hAnsi="Candara"/>
        </w:rPr>
      </w:pPr>
      <w:r w:rsidRPr="002323B9">
        <w:rPr>
          <w:rFonts w:ascii="Candara" w:hAnsi="Candara" w:cs="Arial"/>
          <w:noProof/>
          <w:color w:val="000000"/>
        </w:rPr>
        <w:pict>
          <v:shape id="_x0000_s1033" type="#_x0000_t202" style="position:absolute;left:0;text-align:left;margin-left:57.75pt;margin-top:37.95pt;width:53.25pt;height:23.25pt;z-index:251663360" filled="f" stroked="f">
            <v:textbox>
              <w:txbxContent>
                <w:p w:rsidR="00085C14" w:rsidRPr="00085C14" w:rsidRDefault="00085C14" w:rsidP="00085C14">
                  <w:pPr>
                    <w:rPr>
                      <w:rFonts w:ascii="Candara" w:hAnsi="Candara"/>
                      <w:color w:val="E36C0A" w:themeColor="accent6" w:themeShade="BF"/>
                    </w:rPr>
                  </w:pPr>
                  <w:r>
                    <w:rPr>
                      <w:rFonts w:ascii="Candara" w:hAnsi="Candara"/>
                      <w:color w:val="E36C0A" w:themeColor="accent6" w:themeShade="BF"/>
                    </w:rPr>
                    <w:t>Log</w:t>
                  </w:r>
                  <w:r w:rsidRPr="00085C14">
                    <w:rPr>
                      <w:rFonts w:ascii="Candara" w:hAnsi="Candara"/>
                      <w:color w:val="E36C0A" w:themeColor="accent6" w:themeShade="BF"/>
                    </w:rPr>
                    <w:t>os</w:t>
                  </w:r>
                </w:p>
              </w:txbxContent>
            </v:textbox>
          </v:shape>
        </w:pict>
      </w:r>
      <w:r w:rsidR="00525875" w:rsidRPr="00485263">
        <w:rPr>
          <w:rFonts w:ascii="Candara" w:hAnsi="Candara" w:cs="Arial"/>
          <w:color w:val="000000"/>
        </w:rPr>
        <w:t xml:space="preserve">“In 1979 they [the Chinese government, led by Mao] introduced a policy requiring couples from China's ethnic Han majority to have only one child (the law has largely exempted ethnic minorities). It has remained virtually the same ever since.” </w:t>
      </w:r>
      <w:r w:rsidR="00062344" w:rsidRPr="00485263">
        <w:rPr>
          <w:rFonts w:ascii="Candara" w:hAnsi="Candara"/>
        </w:rPr>
        <w:t>(</w:t>
      </w:r>
      <w:r w:rsidR="00525875" w:rsidRPr="00485263">
        <w:rPr>
          <w:rFonts w:ascii="Candara" w:hAnsi="Candara"/>
        </w:rPr>
        <w:t>Fitzpatrick</w:t>
      </w:r>
      <w:r w:rsidR="00062344" w:rsidRPr="00485263">
        <w:rPr>
          <w:rFonts w:ascii="Candara" w:hAnsi="Candara"/>
        </w:rPr>
        <w:t xml:space="preserve">) </w:t>
      </w:r>
    </w:p>
    <w:p w:rsidR="00062344" w:rsidRPr="00EE4933" w:rsidRDefault="00525875" w:rsidP="006A2298">
      <w:pPr>
        <w:pStyle w:val="ListParagraph"/>
        <w:numPr>
          <w:ilvl w:val="4"/>
          <w:numId w:val="5"/>
        </w:numPr>
        <w:rPr>
          <w:rFonts w:ascii="Candara" w:hAnsi="Candara"/>
        </w:rPr>
      </w:pPr>
      <w:r w:rsidRPr="00EE4933">
        <w:rPr>
          <w:rFonts w:ascii="Candara" w:hAnsi="Candara"/>
        </w:rPr>
        <w:t>M</w:t>
      </w:r>
      <w:r w:rsidR="00062344" w:rsidRPr="00EE4933">
        <w:rPr>
          <w:rFonts w:ascii="Candara" w:hAnsi="Candara"/>
        </w:rPr>
        <w:t>any choose to have boys instead of girls. “</w:t>
      </w:r>
      <w:r w:rsidR="00062344" w:rsidRPr="00EE4933">
        <w:rPr>
          <w:rFonts w:ascii="Candara" w:hAnsi="Candara" w:cs="Arial"/>
        </w:rPr>
        <w:t>According to a report by the International Planned Parenthood Federation. . .more than 70 percent [of aborted fetuses], were female, citing the abortion of up to 750,000 female fetuses in China in 1999.” (</w:t>
      </w:r>
      <w:r w:rsidR="00062344" w:rsidRPr="00EE4933">
        <w:rPr>
          <w:rFonts w:ascii="Candara" w:hAnsi="Candara"/>
        </w:rPr>
        <w:t>Baculinao)</w:t>
      </w:r>
    </w:p>
    <w:p w:rsidR="00062344" w:rsidRPr="00231530" w:rsidRDefault="00062344" w:rsidP="006A2298">
      <w:pPr>
        <w:pStyle w:val="ListParagraph"/>
        <w:numPr>
          <w:ilvl w:val="4"/>
          <w:numId w:val="5"/>
        </w:numPr>
        <w:rPr>
          <w:rFonts w:ascii="Candara" w:hAnsi="Candara"/>
          <w:color w:val="76923C" w:themeColor="accent3" w:themeShade="BF"/>
        </w:rPr>
      </w:pPr>
      <w:r w:rsidRPr="00231530">
        <w:rPr>
          <w:rFonts w:ascii="Candara" w:hAnsi="Candara"/>
          <w:color w:val="76923C" w:themeColor="accent3" w:themeShade="BF"/>
        </w:rPr>
        <w:t xml:space="preserve">Many follow this from the </w:t>
      </w:r>
      <w:r w:rsidR="00EF1749" w:rsidRPr="00231530">
        <w:rPr>
          <w:rFonts w:ascii="Candara" w:hAnsi="Candara"/>
          <w:color w:val="76923C" w:themeColor="accent3" w:themeShade="BF"/>
        </w:rPr>
        <w:t>t</w:t>
      </w:r>
      <w:r w:rsidRPr="00231530">
        <w:rPr>
          <w:rFonts w:ascii="Candara" w:hAnsi="Candara"/>
          <w:color w:val="76923C" w:themeColor="accent3" w:themeShade="BF"/>
        </w:rPr>
        <w:t>raditional “Book of Songs,” which dates from circa 1000-700 B.C. (Baculinao) and choose to have boys</w:t>
      </w:r>
    </w:p>
    <w:p w:rsidR="00062344" w:rsidRPr="00231530" w:rsidRDefault="002323B9" w:rsidP="00062344">
      <w:pPr>
        <w:pStyle w:val="ListParagraph"/>
        <w:numPr>
          <w:ilvl w:val="4"/>
          <w:numId w:val="5"/>
        </w:numPr>
        <w:rPr>
          <w:rFonts w:ascii="Candara" w:hAnsi="Candara"/>
          <w:color w:val="76923C" w:themeColor="accent3" w:themeShade="BF"/>
        </w:rPr>
      </w:pPr>
      <w:r w:rsidRPr="002323B9">
        <w:rPr>
          <w:rFonts w:ascii="Candara" w:hAnsi="Candara"/>
          <w:noProof/>
        </w:rPr>
        <w:pict>
          <v:shape id="_x0000_s1034" type="#_x0000_t202" style="position:absolute;left:0;text-align:left;margin-left:57.75pt;margin-top:37.3pt;width:53.25pt;height:23.25pt;z-index:251664384" filled="f" stroked="f">
            <v:textbox>
              <w:txbxContent>
                <w:p w:rsidR="00085C14" w:rsidRPr="00085C14" w:rsidRDefault="00085C14" w:rsidP="00085C14">
                  <w:pPr>
                    <w:rPr>
                      <w:rFonts w:ascii="Candara" w:hAnsi="Candara"/>
                      <w:color w:val="E36C0A" w:themeColor="accent6" w:themeShade="BF"/>
                    </w:rPr>
                  </w:pPr>
                  <w:r>
                    <w:rPr>
                      <w:rFonts w:ascii="Candara" w:hAnsi="Candara"/>
                      <w:color w:val="E36C0A" w:themeColor="accent6" w:themeShade="BF"/>
                    </w:rPr>
                    <w:t>Path</w:t>
                  </w:r>
                  <w:r w:rsidRPr="00085C14">
                    <w:rPr>
                      <w:rFonts w:ascii="Candara" w:hAnsi="Candara"/>
                      <w:color w:val="E36C0A" w:themeColor="accent6" w:themeShade="BF"/>
                    </w:rPr>
                    <w:t>os</w:t>
                  </w:r>
                </w:p>
              </w:txbxContent>
            </v:textbox>
          </v:shape>
        </w:pict>
      </w:r>
      <w:r w:rsidR="00062344" w:rsidRPr="00231530">
        <w:rPr>
          <w:rStyle w:val="Emphasis"/>
          <w:rFonts w:ascii="Candara" w:hAnsi="Candara" w:cs="Arial"/>
          <w:color w:val="76923C" w:themeColor="accent3" w:themeShade="BF"/>
        </w:rPr>
        <w:t xml:space="preserve">"When a son is born, </w:t>
      </w:r>
      <w:r w:rsidR="00062344" w:rsidRPr="00231530">
        <w:rPr>
          <w:rFonts w:ascii="Candara" w:hAnsi="Candara" w:cs="Arial"/>
          <w:i/>
          <w:iCs/>
          <w:color w:val="76923C" w:themeColor="accent3" w:themeShade="BF"/>
        </w:rPr>
        <w:br/>
      </w:r>
      <w:r w:rsidR="00062344" w:rsidRPr="00231530">
        <w:rPr>
          <w:rStyle w:val="Emphasis"/>
          <w:rFonts w:ascii="Candara" w:hAnsi="Candara" w:cs="Arial"/>
          <w:color w:val="76923C" w:themeColor="accent3" w:themeShade="BF"/>
        </w:rPr>
        <w:t xml:space="preserve">Let him sleep on the bed, </w:t>
      </w:r>
      <w:r w:rsidR="00062344" w:rsidRPr="00231530">
        <w:rPr>
          <w:rFonts w:ascii="Candara" w:hAnsi="Candara" w:cs="Arial"/>
          <w:i/>
          <w:iCs/>
          <w:color w:val="76923C" w:themeColor="accent3" w:themeShade="BF"/>
        </w:rPr>
        <w:br/>
      </w:r>
      <w:r w:rsidR="00062344" w:rsidRPr="00231530">
        <w:rPr>
          <w:rStyle w:val="Emphasis"/>
          <w:rFonts w:ascii="Candara" w:hAnsi="Candara" w:cs="Arial"/>
          <w:color w:val="76923C" w:themeColor="accent3" w:themeShade="BF"/>
        </w:rPr>
        <w:t xml:space="preserve">Clothe him with fine clothes, </w:t>
      </w:r>
      <w:r w:rsidR="00062344" w:rsidRPr="00231530">
        <w:rPr>
          <w:rFonts w:ascii="Candara" w:hAnsi="Candara" w:cs="Arial"/>
          <w:i/>
          <w:iCs/>
          <w:color w:val="76923C" w:themeColor="accent3" w:themeShade="BF"/>
        </w:rPr>
        <w:br/>
      </w:r>
      <w:r w:rsidR="00062344" w:rsidRPr="00231530">
        <w:rPr>
          <w:rStyle w:val="Emphasis"/>
          <w:rFonts w:ascii="Candara" w:hAnsi="Candara" w:cs="Arial"/>
          <w:color w:val="76923C" w:themeColor="accent3" w:themeShade="BF"/>
        </w:rPr>
        <w:t>And give him jade to play...</w:t>
      </w:r>
      <w:r w:rsidR="00062344" w:rsidRPr="00231530">
        <w:rPr>
          <w:rFonts w:ascii="Candara" w:hAnsi="Candara" w:cs="Arial"/>
          <w:i/>
          <w:iCs/>
          <w:color w:val="76923C" w:themeColor="accent3" w:themeShade="BF"/>
        </w:rPr>
        <w:br/>
      </w:r>
      <w:r w:rsidR="00062344" w:rsidRPr="00231530">
        <w:rPr>
          <w:rStyle w:val="Emphasis"/>
          <w:rFonts w:ascii="Candara" w:hAnsi="Candara" w:cs="Arial"/>
          <w:color w:val="76923C" w:themeColor="accent3" w:themeShade="BF"/>
        </w:rPr>
        <w:t xml:space="preserve">When a daughter is born, </w:t>
      </w:r>
      <w:r w:rsidR="00062344" w:rsidRPr="00231530">
        <w:rPr>
          <w:rFonts w:ascii="Candara" w:hAnsi="Candara" w:cs="Arial"/>
          <w:i/>
          <w:iCs/>
          <w:color w:val="76923C" w:themeColor="accent3" w:themeShade="BF"/>
        </w:rPr>
        <w:br/>
      </w:r>
      <w:r w:rsidR="00062344" w:rsidRPr="00231530">
        <w:rPr>
          <w:rStyle w:val="Emphasis"/>
          <w:rFonts w:ascii="Candara" w:hAnsi="Candara" w:cs="Arial"/>
          <w:color w:val="76923C" w:themeColor="accent3" w:themeShade="BF"/>
        </w:rPr>
        <w:t xml:space="preserve">Let her sleep on the ground, </w:t>
      </w:r>
      <w:r w:rsidR="00062344" w:rsidRPr="00231530">
        <w:rPr>
          <w:rFonts w:ascii="Candara" w:hAnsi="Candara" w:cs="Arial"/>
          <w:i/>
          <w:iCs/>
          <w:color w:val="76923C" w:themeColor="accent3" w:themeShade="BF"/>
        </w:rPr>
        <w:br/>
      </w:r>
      <w:r w:rsidR="00062344" w:rsidRPr="00231530">
        <w:rPr>
          <w:rStyle w:val="Emphasis"/>
          <w:rFonts w:ascii="Candara" w:hAnsi="Candara" w:cs="Arial"/>
          <w:color w:val="76923C" w:themeColor="accent3" w:themeShade="BF"/>
        </w:rPr>
        <w:t xml:space="preserve">Wrap her in common wrappings, </w:t>
      </w:r>
      <w:r w:rsidR="00062344" w:rsidRPr="00231530">
        <w:rPr>
          <w:rFonts w:ascii="Candara" w:hAnsi="Candara" w:cs="Arial"/>
          <w:i/>
          <w:iCs/>
          <w:color w:val="76923C" w:themeColor="accent3" w:themeShade="BF"/>
        </w:rPr>
        <w:br/>
      </w:r>
      <w:r w:rsidR="00062344" w:rsidRPr="00231530">
        <w:rPr>
          <w:rStyle w:val="Emphasis"/>
          <w:rFonts w:ascii="Candara" w:hAnsi="Candara" w:cs="Arial"/>
          <w:color w:val="76923C" w:themeColor="accent3" w:themeShade="BF"/>
        </w:rPr>
        <w:t>And give broken tiles to play..."</w:t>
      </w:r>
    </w:p>
    <w:p w:rsidR="00CB5C30" w:rsidRPr="00485263" w:rsidRDefault="00062344" w:rsidP="00485263">
      <w:pPr>
        <w:pStyle w:val="ListParagraph"/>
        <w:numPr>
          <w:ilvl w:val="3"/>
          <w:numId w:val="5"/>
        </w:numPr>
        <w:rPr>
          <w:rFonts w:ascii="Candara" w:hAnsi="Candara"/>
        </w:rPr>
      </w:pPr>
      <w:r w:rsidRPr="00485263">
        <w:rPr>
          <w:rFonts w:ascii="Candara" w:hAnsi="Candara"/>
        </w:rPr>
        <w:t>Until we reach cultural competence, women will be considered lesser than men</w:t>
      </w:r>
      <w:r w:rsidR="00F74E98" w:rsidRPr="00485263">
        <w:rPr>
          <w:rFonts w:ascii="Candara" w:hAnsi="Candara"/>
        </w:rPr>
        <w:t xml:space="preserve"> </w:t>
      </w:r>
    </w:p>
    <w:p w:rsidR="00CB5C30" w:rsidRPr="0078191B" w:rsidRDefault="00CB5C30" w:rsidP="0078191B">
      <w:pPr>
        <w:pStyle w:val="ListParagraph"/>
        <w:numPr>
          <w:ilvl w:val="3"/>
          <w:numId w:val="5"/>
        </w:numPr>
        <w:rPr>
          <w:rFonts w:ascii="Candara" w:hAnsi="Candara"/>
        </w:rPr>
      </w:pPr>
      <w:r w:rsidRPr="0078191B">
        <w:rPr>
          <w:rFonts w:ascii="Candara" w:hAnsi="Candara"/>
        </w:rPr>
        <w:t>Not as good at sports</w:t>
      </w:r>
    </w:p>
    <w:p w:rsidR="00F74E98" w:rsidRPr="00485263" w:rsidRDefault="00CB5C30" w:rsidP="00485263">
      <w:pPr>
        <w:pStyle w:val="ListParagraph"/>
        <w:numPr>
          <w:ilvl w:val="4"/>
          <w:numId w:val="5"/>
        </w:numPr>
        <w:rPr>
          <w:rFonts w:ascii="Candara" w:hAnsi="Candara"/>
        </w:rPr>
      </w:pPr>
      <w:r w:rsidRPr="00485263">
        <w:rPr>
          <w:rFonts w:ascii="Candara" w:hAnsi="Candara"/>
        </w:rPr>
        <w:t>Attendance at boys evens way more than girls – anyone in the stands can tell (I saw from cheer)</w:t>
      </w:r>
    </w:p>
    <w:p w:rsidR="003C0EF3" w:rsidRPr="000A1CB5" w:rsidRDefault="003C0EF3">
      <w:pPr>
        <w:rPr>
          <w:rFonts w:ascii="Candara" w:hAnsi="Candara"/>
        </w:rPr>
      </w:pPr>
    </w:p>
    <w:p w:rsidR="003C0EF3" w:rsidRPr="000A1CB5" w:rsidRDefault="003C0EF3">
      <w:pPr>
        <w:rPr>
          <w:rFonts w:ascii="Candara" w:hAnsi="Candara"/>
        </w:rPr>
      </w:pPr>
      <w:r w:rsidRPr="000A1CB5">
        <w:rPr>
          <w:rFonts w:ascii="Candara" w:hAnsi="Candara"/>
        </w:rPr>
        <w:t>Peroration</w:t>
      </w:r>
      <w:r w:rsidR="00F81A06">
        <w:rPr>
          <w:rFonts w:ascii="Candara" w:hAnsi="Candara"/>
        </w:rPr>
        <w:t xml:space="preserve"> (uplifting conclusion</w:t>
      </w:r>
      <w:r w:rsidR="0065511C">
        <w:rPr>
          <w:rFonts w:ascii="Candara" w:hAnsi="Candara"/>
        </w:rPr>
        <w:t>)</w:t>
      </w:r>
      <w:r w:rsidRPr="000A1CB5">
        <w:rPr>
          <w:rFonts w:ascii="Candara" w:hAnsi="Candara"/>
        </w:rPr>
        <w:t xml:space="preserve">:  </w:t>
      </w:r>
      <w:r w:rsidR="00F81A06">
        <w:rPr>
          <w:rFonts w:ascii="Candara" w:hAnsi="Candara"/>
        </w:rPr>
        <w:t>Address boys, girls, everyone; we can do something</w:t>
      </w:r>
    </w:p>
    <w:p w:rsidR="00F74E98" w:rsidRPr="000A1CB5" w:rsidRDefault="004A4445" w:rsidP="0078191B">
      <w:pPr>
        <w:pStyle w:val="ListParagraph"/>
        <w:numPr>
          <w:ilvl w:val="0"/>
          <w:numId w:val="5"/>
        </w:numPr>
        <w:rPr>
          <w:rFonts w:ascii="Candara" w:hAnsi="Candara"/>
        </w:rPr>
      </w:pPr>
      <w:r w:rsidRPr="00271AE1">
        <w:rPr>
          <w:rFonts w:ascii="Candara" w:hAnsi="Candara"/>
          <w:color w:val="548DD4" w:themeColor="text2" w:themeTint="99"/>
        </w:rPr>
        <w:t>What’s the solution?</w:t>
      </w:r>
      <w:r w:rsidR="0078191B" w:rsidRPr="00271AE1">
        <w:rPr>
          <w:rFonts w:ascii="Candara" w:hAnsi="Candara"/>
          <w:color w:val="548DD4" w:themeColor="text2" w:themeTint="99"/>
        </w:rPr>
        <w:t xml:space="preserve"> </w:t>
      </w:r>
    </w:p>
    <w:p w:rsidR="004A4445" w:rsidRPr="000A1CB5" w:rsidRDefault="004A4445" w:rsidP="0078191B">
      <w:pPr>
        <w:pStyle w:val="ListParagraph"/>
        <w:numPr>
          <w:ilvl w:val="1"/>
          <w:numId w:val="5"/>
        </w:numPr>
        <w:rPr>
          <w:rFonts w:ascii="Candara" w:hAnsi="Candara"/>
        </w:rPr>
      </w:pPr>
      <w:r w:rsidRPr="000A1CB5">
        <w:rPr>
          <w:rFonts w:ascii="Candara" w:hAnsi="Candara"/>
        </w:rPr>
        <w:t>Summary</w:t>
      </w:r>
    </w:p>
    <w:p w:rsidR="004A4445" w:rsidRPr="000A1CB5" w:rsidRDefault="004A4445" w:rsidP="0078191B">
      <w:pPr>
        <w:pStyle w:val="ListParagraph"/>
        <w:numPr>
          <w:ilvl w:val="2"/>
          <w:numId w:val="5"/>
        </w:numPr>
        <w:rPr>
          <w:rFonts w:ascii="Candara" w:hAnsi="Candara"/>
        </w:rPr>
      </w:pPr>
      <w:r w:rsidRPr="000A1CB5">
        <w:rPr>
          <w:rFonts w:ascii="Candara" w:hAnsi="Candara"/>
        </w:rPr>
        <w:t>Women have been treated as lesser since the invention of agriculture.</w:t>
      </w:r>
    </w:p>
    <w:p w:rsidR="004A4445" w:rsidRPr="000A1CB5" w:rsidRDefault="004A4445" w:rsidP="0078191B">
      <w:pPr>
        <w:pStyle w:val="ListParagraph"/>
        <w:numPr>
          <w:ilvl w:val="2"/>
          <w:numId w:val="5"/>
        </w:numPr>
        <w:rPr>
          <w:rFonts w:ascii="Candara" w:hAnsi="Candara"/>
        </w:rPr>
      </w:pPr>
      <w:r w:rsidRPr="000A1CB5">
        <w:rPr>
          <w:rFonts w:ascii="Candara" w:hAnsi="Candara"/>
        </w:rPr>
        <w:t>Fortunately, American women have made great strides, such as the right to vote and Title IX (United States Sixty-Sixth) (United States Department).</w:t>
      </w:r>
    </w:p>
    <w:p w:rsidR="004A4445" w:rsidRPr="000A1CB5" w:rsidRDefault="004A4445" w:rsidP="0078191B">
      <w:pPr>
        <w:pStyle w:val="ListParagraph"/>
        <w:numPr>
          <w:ilvl w:val="2"/>
          <w:numId w:val="5"/>
        </w:numPr>
        <w:rPr>
          <w:rFonts w:ascii="Candara" w:hAnsi="Candara"/>
        </w:rPr>
      </w:pPr>
      <w:r w:rsidRPr="000A1CB5">
        <w:rPr>
          <w:rFonts w:ascii="Candara" w:hAnsi="Candara"/>
        </w:rPr>
        <w:t>Still not enough</w:t>
      </w:r>
    </w:p>
    <w:p w:rsidR="004A4445" w:rsidRPr="000A1CB5" w:rsidRDefault="004A4445" w:rsidP="003F6D21">
      <w:pPr>
        <w:pStyle w:val="ListParagraph"/>
        <w:numPr>
          <w:ilvl w:val="3"/>
          <w:numId w:val="5"/>
        </w:numPr>
        <w:rPr>
          <w:rFonts w:ascii="Candara" w:hAnsi="Candara"/>
        </w:rPr>
      </w:pPr>
      <w:r w:rsidRPr="000A1CB5">
        <w:rPr>
          <w:rFonts w:ascii="Candara" w:hAnsi="Candara"/>
        </w:rPr>
        <w:t>Unequal pay, negative literary representations, and sex-selective abortions only reinforce the ideas that men are greater than women</w:t>
      </w:r>
    </w:p>
    <w:p w:rsidR="004A4445" w:rsidRPr="00591ECC" w:rsidRDefault="004A4445" w:rsidP="0078191B">
      <w:pPr>
        <w:pStyle w:val="ListParagraph"/>
        <w:numPr>
          <w:ilvl w:val="1"/>
          <w:numId w:val="5"/>
        </w:numPr>
        <w:rPr>
          <w:rFonts w:ascii="Candara" w:hAnsi="Candara"/>
        </w:rPr>
      </w:pPr>
      <w:r w:rsidRPr="00B24AB4">
        <w:rPr>
          <w:rFonts w:ascii="Candara" w:hAnsi="Candara"/>
          <w:color w:val="548DD4" w:themeColor="text2" w:themeTint="99"/>
        </w:rPr>
        <w:t>DO SOMETHING</w:t>
      </w:r>
      <w:r w:rsidR="00F25D2B" w:rsidRPr="00B24AB4">
        <w:rPr>
          <w:rFonts w:ascii="Candara" w:hAnsi="Candara"/>
          <w:color w:val="548DD4" w:themeColor="text2" w:themeTint="99"/>
        </w:rPr>
        <w:t xml:space="preserve"> </w:t>
      </w:r>
    </w:p>
    <w:p w:rsidR="00F25D2B" w:rsidRPr="000A1CB5" w:rsidRDefault="002323B9" w:rsidP="0078191B">
      <w:pPr>
        <w:pStyle w:val="ListParagraph"/>
        <w:numPr>
          <w:ilvl w:val="3"/>
          <w:numId w:val="5"/>
        </w:numPr>
        <w:rPr>
          <w:rFonts w:ascii="Candara" w:hAnsi="Candara"/>
        </w:rPr>
      </w:pPr>
      <w:r>
        <w:rPr>
          <w:rFonts w:ascii="Candara" w:hAnsi="Candara"/>
          <w:noProof/>
        </w:rPr>
        <w:pict>
          <v:shape id="_x0000_s1031" type="#_x0000_t202" style="position:absolute;left:0;text-align:left;margin-left:-1.5pt;margin-top:9pt;width:53.25pt;height:18.75pt;z-index:251661312" filled="f" stroked="f">
            <v:textbox>
              <w:txbxContent>
                <w:p w:rsidR="00085C14" w:rsidRPr="00085C14" w:rsidRDefault="00085C14" w:rsidP="00085C14">
                  <w:pPr>
                    <w:rPr>
                      <w:rFonts w:ascii="Candara" w:hAnsi="Candara"/>
                      <w:color w:val="E36C0A" w:themeColor="accent6" w:themeShade="BF"/>
                    </w:rPr>
                  </w:pPr>
                  <w:r>
                    <w:rPr>
                      <w:rFonts w:ascii="Candara" w:hAnsi="Candara"/>
                      <w:color w:val="E36C0A" w:themeColor="accent6" w:themeShade="BF"/>
                    </w:rPr>
                    <w:t>Pa</w:t>
                  </w:r>
                  <w:r w:rsidRPr="00085C14">
                    <w:rPr>
                      <w:rFonts w:ascii="Candara" w:hAnsi="Candara"/>
                      <w:color w:val="E36C0A" w:themeColor="accent6" w:themeShade="BF"/>
                    </w:rPr>
                    <w:t>thos</w:t>
                  </w:r>
                </w:p>
              </w:txbxContent>
            </v:textbox>
          </v:shape>
        </w:pict>
      </w:r>
      <w:r w:rsidR="00B24AB4">
        <w:rPr>
          <w:rFonts w:ascii="Candara" w:hAnsi="Candara"/>
        </w:rPr>
        <w:t xml:space="preserve">Think </w:t>
      </w:r>
      <w:r w:rsidR="00F25D2B" w:rsidRPr="000A1CB5">
        <w:rPr>
          <w:rFonts w:ascii="Candara" w:hAnsi="Candara"/>
        </w:rPr>
        <w:t>about your mom, your sister, your grandma, or whoever, and what it would be like to be considered less than your husband, brother or even you</w:t>
      </w:r>
    </w:p>
    <w:p w:rsidR="00F25D2B" w:rsidRPr="000A1CB5" w:rsidRDefault="00F25D2B" w:rsidP="0078191B">
      <w:pPr>
        <w:pStyle w:val="ListParagraph"/>
        <w:numPr>
          <w:ilvl w:val="3"/>
          <w:numId w:val="5"/>
        </w:numPr>
        <w:rPr>
          <w:rFonts w:ascii="Candara" w:hAnsi="Candara"/>
        </w:rPr>
      </w:pPr>
      <w:r w:rsidRPr="000A1CB5">
        <w:rPr>
          <w:rFonts w:ascii="Candara" w:hAnsi="Candara"/>
        </w:rPr>
        <w:t>What it would be like to make less money for the same work</w:t>
      </w:r>
    </w:p>
    <w:p w:rsidR="00F25D2B" w:rsidRPr="000A1CB5" w:rsidRDefault="00F25D2B" w:rsidP="0078191B">
      <w:pPr>
        <w:pStyle w:val="ListParagraph"/>
        <w:numPr>
          <w:ilvl w:val="4"/>
          <w:numId w:val="5"/>
        </w:numPr>
        <w:rPr>
          <w:rFonts w:ascii="Candara" w:hAnsi="Candara"/>
        </w:rPr>
      </w:pPr>
      <w:r w:rsidRPr="000A1CB5">
        <w:rPr>
          <w:rFonts w:ascii="Candara" w:hAnsi="Candara"/>
        </w:rPr>
        <w:t>Feelings</w:t>
      </w:r>
    </w:p>
    <w:p w:rsidR="00F25D2B" w:rsidRPr="000A1CB5" w:rsidRDefault="00F25D2B" w:rsidP="0078191B">
      <w:pPr>
        <w:pStyle w:val="ListParagraph"/>
        <w:numPr>
          <w:ilvl w:val="4"/>
          <w:numId w:val="5"/>
        </w:numPr>
        <w:rPr>
          <w:rFonts w:ascii="Candara" w:hAnsi="Candara"/>
        </w:rPr>
      </w:pPr>
      <w:r w:rsidRPr="000A1CB5">
        <w:rPr>
          <w:rFonts w:ascii="Candara" w:hAnsi="Candara"/>
        </w:rPr>
        <w:t>What effects that has on a family, particularly if it’s run by a single mom</w:t>
      </w:r>
    </w:p>
    <w:p w:rsidR="00F25D2B" w:rsidRPr="000A1CB5" w:rsidRDefault="00F25D2B" w:rsidP="0078191B">
      <w:pPr>
        <w:pStyle w:val="ListParagraph"/>
        <w:numPr>
          <w:ilvl w:val="3"/>
          <w:numId w:val="5"/>
        </w:numPr>
        <w:rPr>
          <w:rFonts w:ascii="Candara" w:hAnsi="Candara"/>
        </w:rPr>
      </w:pPr>
      <w:r w:rsidRPr="000A1CB5">
        <w:rPr>
          <w:rFonts w:ascii="Candara" w:hAnsi="Candara"/>
        </w:rPr>
        <w:t>Women still aren’t thought of as equal</w:t>
      </w:r>
    </w:p>
    <w:p w:rsidR="00F25D2B" w:rsidRPr="000A1CB5" w:rsidRDefault="000F49A4" w:rsidP="0078191B">
      <w:pPr>
        <w:pStyle w:val="ListParagraph"/>
        <w:numPr>
          <w:ilvl w:val="3"/>
          <w:numId w:val="5"/>
        </w:numPr>
        <w:rPr>
          <w:rFonts w:ascii="Candara" w:hAnsi="Candara"/>
        </w:rPr>
      </w:pPr>
      <w:r>
        <w:rPr>
          <w:rFonts w:ascii="Candara" w:hAnsi="Candara"/>
        </w:rPr>
        <w:t xml:space="preserve">Even if the word “woman” </w:t>
      </w:r>
      <w:r w:rsidR="00F25D2B" w:rsidRPr="000A1CB5">
        <w:rPr>
          <w:rFonts w:ascii="Candara" w:hAnsi="Candara"/>
        </w:rPr>
        <w:t>simply means “a female human being” in the dictionary, we all know the negative connotations it evokes</w:t>
      </w:r>
    </w:p>
    <w:p w:rsidR="00F25D2B" w:rsidRPr="000A1CB5" w:rsidRDefault="00F25D2B" w:rsidP="0078191B">
      <w:pPr>
        <w:pStyle w:val="ListParagraph"/>
        <w:numPr>
          <w:ilvl w:val="3"/>
          <w:numId w:val="5"/>
        </w:numPr>
        <w:rPr>
          <w:rFonts w:ascii="Candara" w:hAnsi="Candara"/>
        </w:rPr>
      </w:pPr>
      <w:r w:rsidRPr="000A1CB5">
        <w:rPr>
          <w:rFonts w:ascii="Candara" w:hAnsi="Candara"/>
        </w:rPr>
        <w:t>WORK TO CHANGE IT</w:t>
      </w:r>
    </w:p>
    <w:p w:rsidR="00F25D2B" w:rsidRPr="000A1CB5" w:rsidRDefault="00E208EE" w:rsidP="0078191B">
      <w:pPr>
        <w:pStyle w:val="ListParagraph"/>
        <w:numPr>
          <w:ilvl w:val="4"/>
          <w:numId w:val="5"/>
        </w:numPr>
        <w:rPr>
          <w:rFonts w:ascii="Candara" w:hAnsi="Candara"/>
        </w:rPr>
      </w:pPr>
      <w:r w:rsidRPr="000A1CB5">
        <w:rPr>
          <w:rFonts w:ascii="Candara" w:hAnsi="Candara"/>
        </w:rPr>
        <w:t xml:space="preserve">Throw the ball back to </w:t>
      </w:r>
      <w:r w:rsidR="00525875" w:rsidRPr="000A1CB5">
        <w:rPr>
          <w:rFonts w:ascii="Candara" w:hAnsi="Candara"/>
        </w:rPr>
        <w:t>boy</w:t>
      </w:r>
    </w:p>
    <w:p w:rsidR="00EE4933" w:rsidRDefault="00E208EE" w:rsidP="0078191B">
      <w:pPr>
        <w:pStyle w:val="ListParagraph"/>
        <w:numPr>
          <w:ilvl w:val="4"/>
          <w:numId w:val="5"/>
        </w:numPr>
        <w:rPr>
          <w:rFonts w:ascii="Candara" w:hAnsi="Candara"/>
        </w:rPr>
      </w:pPr>
      <w:r w:rsidRPr="000A1CB5">
        <w:rPr>
          <w:rFonts w:ascii="Candara" w:hAnsi="Candara"/>
        </w:rPr>
        <w:t>Yes, I do throw like a girl. I am a girl.  And I’m proud of it.</w:t>
      </w:r>
    </w:p>
    <w:p w:rsidR="00DE4C0F" w:rsidRDefault="00DE4C0F" w:rsidP="0078191B">
      <w:pPr>
        <w:ind w:left="2520"/>
        <w:rPr>
          <w:rFonts w:ascii="Candara" w:hAnsi="Candara"/>
          <w:color w:val="FF0000"/>
        </w:rPr>
      </w:pPr>
    </w:p>
    <w:p w:rsidR="00DE4C0F" w:rsidRDefault="00DE4C0F" w:rsidP="0078191B">
      <w:pPr>
        <w:ind w:left="2520"/>
        <w:rPr>
          <w:rFonts w:ascii="Candara" w:hAnsi="Candara"/>
          <w:color w:val="548DD4" w:themeColor="text2" w:themeTint="99"/>
        </w:rPr>
      </w:pPr>
      <w:r>
        <w:rPr>
          <w:rFonts w:ascii="Candara" w:hAnsi="Candara"/>
          <w:color w:val="548DD4" w:themeColor="text2" w:themeTint="99"/>
        </w:rPr>
        <w:t>Transition/Sign post</w:t>
      </w:r>
    </w:p>
    <w:p w:rsidR="00D513CB" w:rsidRDefault="00DE4C0F" w:rsidP="00D513CB">
      <w:pPr>
        <w:ind w:left="3240"/>
        <w:rPr>
          <w:rFonts w:ascii="Candara" w:hAnsi="Candara"/>
          <w:color w:val="76923C" w:themeColor="accent3" w:themeShade="BF"/>
        </w:rPr>
      </w:pPr>
      <w:r>
        <w:rPr>
          <w:rFonts w:ascii="Candara" w:hAnsi="Candara"/>
          <w:color w:val="76923C" w:themeColor="accent3" w:themeShade="BF"/>
        </w:rPr>
        <w:t>Visual Aid</w:t>
      </w:r>
    </w:p>
    <w:p w:rsidR="00D513CB" w:rsidRDefault="00D513CB" w:rsidP="00D513CB">
      <w:pPr>
        <w:ind w:left="3240"/>
        <w:rPr>
          <w:rFonts w:ascii="Candara" w:hAnsi="Candara"/>
          <w:color w:val="76923C" w:themeColor="accent3" w:themeShade="BF"/>
        </w:rPr>
      </w:pPr>
    </w:p>
    <w:p w:rsidR="00D513CB" w:rsidRDefault="00D513CB" w:rsidP="00780968">
      <w:pPr>
        <w:rPr>
          <w:rFonts w:ascii="Candara" w:hAnsi="Candara"/>
          <w:color w:val="FF0000"/>
        </w:rPr>
      </w:pPr>
    </w:p>
    <w:p w:rsidR="00DE4C0F" w:rsidRPr="00DE4C0F" w:rsidRDefault="00DE4C0F" w:rsidP="0078191B">
      <w:pPr>
        <w:ind w:left="2520"/>
        <w:rPr>
          <w:rFonts w:ascii="Candara" w:hAnsi="Candara"/>
          <w:color w:val="76923C" w:themeColor="accent3" w:themeShade="BF"/>
        </w:rPr>
      </w:pPr>
    </w:p>
    <w:sectPr w:rsidR="00DE4C0F" w:rsidRPr="00DE4C0F" w:rsidSect="006A2298">
      <w:headerReference w:type="default" r:id="rId7"/>
      <w:pgSz w:w="12240" w:h="15840"/>
      <w:pgMar w:top="1440" w:right="1008" w:bottom="108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5B3A" w:rsidRDefault="006F5B3A" w:rsidP="00447EE4">
      <w:pPr>
        <w:spacing w:after="0" w:line="240" w:lineRule="auto"/>
      </w:pPr>
      <w:r>
        <w:separator/>
      </w:r>
    </w:p>
  </w:endnote>
  <w:endnote w:type="continuationSeparator" w:id="1">
    <w:p w:rsidR="006F5B3A" w:rsidRDefault="006F5B3A" w:rsidP="00447E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5B3A" w:rsidRDefault="006F5B3A" w:rsidP="00447EE4">
      <w:pPr>
        <w:spacing w:after="0" w:line="240" w:lineRule="auto"/>
      </w:pPr>
      <w:r>
        <w:separator/>
      </w:r>
    </w:p>
  </w:footnote>
  <w:footnote w:type="continuationSeparator" w:id="1">
    <w:p w:rsidR="006F5B3A" w:rsidRDefault="006F5B3A" w:rsidP="00447EE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78B" w:rsidRPr="00447EE4" w:rsidRDefault="006A2298" w:rsidP="00A1578B">
    <w:pPr>
      <w:pStyle w:val="Header"/>
      <w:rPr>
        <w:rFonts w:ascii="Candara" w:hAnsi="Candara"/>
        <w:sz w:val="20"/>
      </w:rPr>
    </w:pPr>
    <w:r>
      <w:tab/>
    </w:r>
    <w:r>
      <w:tab/>
    </w:r>
  </w:p>
  <w:p w:rsidR="00447EE4" w:rsidRPr="00447EE4" w:rsidRDefault="00447EE4">
    <w:pPr>
      <w:pStyle w:val="Header"/>
      <w:rPr>
        <w:rFonts w:ascii="Candara" w:hAnsi="Candara"/>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8284A"/>
    <w:multiLevelType w:val="hybridMultilevel"/>
    <w:tmpl w:val="9EE2BEC6"/>
    <w:lvl w:ilvl="0" w:tplc="287ECA1E">
      <w:start w:val="1"/>
      <w:numFmt w:val="upperRoman"/>
      <w:lvlText w:val="%1."/>
      <w:lvlJc w:val="left"/>
      <w:pPr>
        <w:ind w:left="1080" w:hanging="720"/>
      </w:pPr>
      <w:rPr>
        <w:rFonts w:hint="default"/>
      </w:rPr>
    </w:lvl>
    <w:lvl w:ilvl="1" w:tplc="C4242574">
      <w:start w:val="1"/>
      <w:numFmt w:val="upperLetter"/>
      <w:lvlText w:val="%2."/>
      <w:lvlJc w:val="left"/>
      <w:pPr>
        <w:ind w:left="1440" w:hanging="360"/>
      </w:pPr>
      <w:rPr>
        <w:rFonts w:asciiTheme="minorHAnsi" w:eastAsiaTheme="minorHAnsi" w:hAnsiTheme="minorHAnsi" w:cstheme="minorBidi"/>
      </w:rPr>
    </w:lvl>
    <w:lvl w:ilvl="2" w:tplc="1DC8F546">
      <w:start w:val="1"/>
      <w:numFmt w:val="decimal"/>
      <w:lvlText w:val="%3."/>
      <w:lvlJc w:val="right"/>
      <w:pPr>
        <w:ind w:left="2160" w:hanging="180"/>
      </w:pPr>
      <w:rPr>
        <w:rFonts w:asciiTheme="minorHAnsi" w:eastAsiaTheme="minorHAnsi" w:hAnsiTheme="minorHAnsi" w:cstheme="minorBidi"/>
      </w:rPr>
    </w:lvl>
    <w:lvl w:ilvl="3" w:tplc="29A2B968">
      <w:start w:val="1"/>
      <w:numFmt w:val="lowerLetter"/>
      <w:lvlText w:val="%4."/>
      <w:lvlJc w:val="left"/>
      <w:pPr>
        <w:ind w:left="2880" w:hanging="360"/>
      </w:pPr>
      <w:rPr>
        <w:rFonts w:asciiTheme="minorHAnsi" w:eastAsiaTheme="minorHAnsi" w:hAnsiTheme="minorHAnsi" w:cstheme="minorBidi"/>
      </w:rPr>
    </w:lvl>
    <w:lvl w:ilvl="4" w:tplc="2DEC1B3A">
      <w:start w:val="1"/>
      <w:numFmt w:val="decimal"/>
      <w:lvlText w:val="%5."/>
      <w:lvlJc w:val="left"/>
      <w:pPr>
        <w:ind w:left="3600" w:hanging="360"/>
      </w:pPr>
      <w:rPr>
        <w:rFonts w:ascii="Candara" w:eastAsiaTheme="minorHAnsi" w:hAnsi="Candara" w:cs="Arial"/>
      </w:rPr>
    </w:lvl>
    <w:lvl w:ilvl="5" w:tplc="B9CA2B04">
      <w:start w:val="2"/>
      <w:numFmt w:val="lowerRoman"/>
      <w:lvlText w:val="%6."/>
      <w:lvlJc w:val="left"/>
      <w:pPr>
        <w:ind w:left="4860" w:hanging="720"/>
      </w:pPr>
      <w:rPr>
        <w:rFonts w:hint="default"/>
      </w:r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AD6752"/>
    <w:multiLevelType w:val="hybridMultilevel"/>
    <w:tmpl w:val="33FEFAEC"/>
    <w:lvl w:ilvl="0" w:tplc="0CDEEE72">
      <w:start w:val="1"/>
      <w:numFmt w:val="lowerRoman"/>
      <w:lvlText w:val="%1."/>
      <w:lvlJc w:val="left"/>
      <w:pPr>
        <w:ind w:left="5400" w:hanging="72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2">
    <w:nsid w:val="22764DFC"/>
    <w:multiLevelType w:val="hybridMultilevel"/>
    <w:tmpl w:val="94A64870"/>
    <w:lvl w:ilvl="0" w:tplc="67D6FA1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DC2178"/>
    <w:multiLevelType w:val="hybridMultilevel"/>
    <w:tmpl w:val="0C66EF2A"/>
    <w:lvl w:ilvl="0" w:tplc="C3DC8486">
      <w:start w:val="1"/>
      <w:numFmt w:val="upperLetter"/>
      <w:lvlText w:val="%1."/>
      <w:lvlJc w:val="left"/>
      <w:pPr>
        <w:ind w:left="1440" w:hanging="360"/>
      </w:pPr>
      <w:rPr>
        <w:rFonts w:hint="default"/>
      </w:rPr>
    </w:lvl>
    <w:lvl w:ilvl="1" w:tplc="C7CEBF32">
      <w:start w:val="1"/>
      <w:numFmt w:val="decimal"/>
      <w:lvlText w:val="%2."/>
      <w:lvlJc w:val="left"/>
      <w:pPr>
        <w:ind w:left="2160" w:hanging="360"/>
      </w:pPr>
      <w:rPr>
        <w:rFonts w:asciiTheme="minorHAnsi" w:eastAsiaTheme="minorHAnsi" w:hAnsiTheme="minorHAnsi" w:cstheme="minorBidi"/>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7213E16"/>
    <w:multiLevelType w:val="hybridMultilevel"/>
    <w:tmpl w:val="5AD4EF1A"/>
    <w:lvl w:ilvl="0" w:tplc="E0A255FE">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9C15F72"/>
    <w:multiLevelType w:val="hybridMultilevel"/>
    <w:tmpl w:val="598E2204"/>
    <w:lvl w:ilvl="0" w:tplc="6F46576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520264"/>
    <w:multiLevelType w:val="hybridMultilevel"/>
    <w:tmpl w:val="4304540C"/>
    <w:lvl w:ilvl="0" w:tplc="3384AFFC">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EB92DF0C">
      <w:start w:val="1"/>
      <w:numFmt w:val="upperLetter"/>
      <w:lvlText w:val="%6."/>
      <w:lvlJc w:val="left"/>
      <w:pPr>
        <w:ind w:left="5940" w:hanging="360"/>
      </w:pPr>
      <w:rPr>
        <w:rFonts w:hint="default"/>
      </w:r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51B145C1"/>
    <w:multiLevelType w:val="hybridMultilevel"/>
    <w:tmpl w:val="D4F08CAA"/>
    <w:lvl w:ilvl="0" w:tplc="0DD89E24">
      <w:start w:val="1"/>
      <w:numFmt w:val="upperRoman"/>
      <w:lvlText w:val="%1."/>
      <w:lvlJc w:val="left"/>
      <w:pPr>
        <w:ind w:left="1080" w:hanging="720"/>
      </w:pPr>
      <w:rPr>
        <w:rFonts w:hint="default"/>
      </w:rPr>
    </w:lvl>
    <w:lvl w:ilvl="1" w:tplc="D3DE9A30">
      <w:start w:val="1"/>
      <w:numFmt w:val="upperLetter"/>
      <w:lvlText w:val="%2."/>
      <w:lvlJc w:val="left"/>
      <w:pPr>
        <w:ind w:left="1440" w:hanging="360"/>
      </w:pPr>
      <w:rPr>
        <w:rFonts w:ascii="Candara" w:eastAsiaTheme="minorHAnsi" w:hAnsi="Candara" w:cstheme="minorBidi"/>
      </w:rPr>
    </w:lvl>
    <w:lvl w:ilvl="2" w:tplc="78086344">
      <w:start w:val="1"/>
      <w:numFmt w:val="decimal"/>
      <w:lvlText w:val="%3."/>
      <w:lvlJc w:val="right"/>
      <w:pPr>
        <w:ind w:left="2160" w:hanging="180"/>
      </w:pPr>
      <w:rPr>
        <w:rFonts w:ascii="Candara" w:eastAsiaTheme="minorHAnsi" w:hAnsi="Candara" w:cstheme="minorBidi"/>
      </w:rPr>
    </w:lvl>
    <w:lvl w:ilvl="3" w:tplc="0409000F">
      <w:start w:val="1"/>
      <w:numFmt w:val="decimal"/>
      <w:lvlText w:val="%4."/>
      <w:lvlJc w:val="left"/>
      <w:pPr>
        <w:ind w:left="2880" w:hanging="360"/>
      </w:pPr>
    </w:lvl>
    <w:lvl w:ilvl="4" w:tplc="D13EC896">
      <w:start w:val="1"/>
      <w:numFmt w:val="decimal"/>
      <w:lvlText w:val="%5."/>
      <w:lvlJc w:val="left"/>
      <w:pPr>
        <w:ind w:left="3600" w:hanging="360"/>
      </w:pPr>
      <w:rPr>
        <w:rFonts w:ascii="Candara" w:eastAsiaTheme="minorHAnsi" w:hAnsi="Candara" w:cstheme="minorBidi"/>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75E09F3"/>
    <w:multiLevelType w:val="hybridMultilevel"/>
    <w:tmpl w:val="165C4ECC"/>
    <w:lvl w:ilvl="0" w:tplc="A888D53A">
      <w:start w:val="1"/>
      <w:numFmt w:val="upperRoman"/>
      <w:lvlText w:val="%1."/>
      <w:lvlJc w:val="left"/>
      <w:pPr>
        <w:ind w:left="1080" w:hanging="720"/>
      </w:pPr>
      <w:rPr>
        <w:rFonts w:hint="default"/>
      </w:rPr>
    </w:lvl>
    <w:lvl w:ilvl="1" w:tplc="C05E78FC">
      <w:start w:val="1"/>
      <w:numFmt w:val="upperLetter"/>
      <w:lvlText w:val="%2."/>
      <w:lvlJc w:val="left"/>
      <w:pPr>
        <w:ind w:left="1440" w:hanging="360"/>
      </w:pPr>
      <w:rPr>
        <w:rFonts w:asciiTheme="minorHAnsi" w:eastAsiaTheme="minorHAnsi" w:hAnsiTheme="minorHAnsi" w:cstheme="minorBidi"/>
      </w:rPr>
    </w:lvl>
    <w:lvl w:ilvl="2" w:tplc="76BEF60E">
      <w:start w:val="1"/>
      <w:numFmt w:val="decimal"/>
      <w:lvlText w:val="%3."/>
      <w:lvlJc w:val="right"/>
      <w:pPr>
        <w:ind w:left="2160" w:hanging="180"/>
      </w:pPr>
      <w:rPr>
        <w:rFonts w:asciiTheme="minorHAnsi" w:eastAsiaTheme="minorHAnsi" w:hAnsiTheme="minorHAnsi" w:cstheme="minorBidi"/>
      </w:rPr>
    </w:lvl>
    <w:lvl w:ilvl="3" w:tplc="B87C1B1A">
      <w:start w:val="1"/>
      <w:numFmt w:val="lowerLetter"/>
      <w:lvlText w:val="%4."/>
      <w:lvlJc w:val="left"/>
      <w:pPr>
        <w:ind w:left="2880" w:hanging="360"/>
      </w:pPr>
      <w:rPr>
        <w:rFonts w:ascii="Candara" w:eastAsiaTheme="minorHAnsi" w:hAnsi="Candara" w:cstheme="minorBidi"/>
      </w:rPr>
    </w:lvl>
    <w:lvl w:ilvl="4" w:tplc="4F6426CE">
      <w:start w:val="1"/>
      <w:numFmt w:val="lowerRoman"/>
      <w:lvlText w:val="%5."/>
      <w:lvlJc w:val="left"/>
      <w:pPr>
        <w:ind w:left="3600" w:hanging="360"/>
      </w:pPr>
      <w:rPr>
        <w:rFonts w:ascii="Candara" w:eastAsiaTheme="minorHAnsi" w:hAnsi="Candara" w:cstheme="minorBidi"/>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8"/>
  </w:num>
  <w:num w:numId="5">
    <w:abstractNumId w:val="0"/>
  </w:num>
  <w:num w:numId="6">
    <w:abstractNumId w:val="7"/>
  </w:num>
  <w:num w:numId="7">
    <w:abstractNumId w:val="4"/>
  </w:num>
  <w:num w:numId="8">
    <w:abstractNumId w:val="6"/>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3C0EF3"/>
    <w:rsid w:val="000473E3"/>
    <w:rsid w:val="00062344"/>
    <w:rsid w:val="00085C14"/>
    <w:rsid w:val="00095CAE"/>
    <w:rsid w:val="000A1CB5"/>
    <w:rsid w:val="000F49A4"/>
    <w:rsid w:val="001A1DA5"/>
    <w:rsid w:val="001F3C29"/>
    <w:rsid w:val="00203A9A"/>
    <w:rsid w:val="00231530"/>
    <w:rsid w:val="002323B9"/>
    <w:rsid w:val="0023474D"/>
    <w:rsid w:val="00266A5D"/>
    <w:rsid w:val="00271AE1"/>
    <w:rsid w:val="00294B36"/>
    <w:rsid w:val="002D5085"/>
    <w:rsid w:val="00301FA5"/>
    <w:rsid w:val="0035394D"/>
    <w:rsid w:val="003747E7"/>
    <w:rsid w:val="003817B2"/>
    <w:rsid w:val="003B10C7"/>
    <w:rsid w:val="003C0EF3"/>
    <w:rsid w:val="003D399B"/>
    <w:rsid w:val="003F58CD"/>
    <w:rsid w:val="003F6D21"/>
    <w:rsid w:val="00413AC8"/>
    <w:rsid w:val="00424B20"/>
    <w:rsid w:val="00441752"/>
    <w:rsid w:val="00441E0F"/>
    <w:rsid w:val="00447EE4"/>
    <w:rsid w:val="00464CBE"/>
    <w:rsid w:val="00483441"/>
    <w:rsid w:val="00485263"/>
    <w:rsid w:val="00485543"/>
    <w:rsid w:val="004A4445"/>
    <w:rsid w:val="004B6A30"/>
    <w:rsid w:val="004E0D50"/>
    <w:rsid w:val="004E6C98"/>
    <w:rsid w:val="00507EE7"/>
    <w:rsid w:val="00525875"/>
    <w:rsid w:val="00527A54"/>
    <w:rsid w:val="00533BF2"/>
    <w:rsid w:val="0055283C"/>
    <w:rsid w:val="005700D0"/>
    <w:rsid w:val="005739FC"/>
    <w:rsid w:val="00591ECC"/>
    <w:rsid w:val="00592CFB"/>
    <w:rsid w:val="00612E91"/>
    <w:rsid w:val="0065511C"/>
    <w:rsid w:val="006A2298"/>
    <w:rsid w:val="006C573A"/>
    <w:rsid w:val="006E370E"/>
    <w:rsid w:val="006F5B3A"/>
    <w:rsid w:val="00706F47"/>
    <w:rsid w:val="0071224F"/>
    <w:rsid w:val="007378F1"/>
    <w:rsid w:val="00780968"/>
    <w:rsid w:val="0078191B"/>
    <w:rsid w:val="007A1FE9"/>
    <w:rsid w:val="007A37AD"/>
    <w:rsid w:val="0080185E"/>
    <w:rsid w:val="00805654"/>
    <w:rsid w:val="00897125"/>
    <w:rsid w:val="008B3BAD"/>
    <w:rsid w:val="008E091C"/>
    <w:rsid w:val="00913EA4"/>
    <w:rsid w:val="00945CF4"/>
    <w:rsid w:val="00954C9D"/>
    <w:rsid w:val="00960894"/>
    <w:rsid w:val="00984701"/>
    <w:rsid w:val="00987756"/>
    <w:rsid w:val="009B36F2"/>
    <w:rsid w:val="009D1442"/>
    <w:rsid w:val="00A1578B"/>
    <w:rsid w:val="00AB290C"/>
    <w:rsid w:val="00AE16D8"/>
    <w:rsid w:val="00AE7C09"/>
    <w:rsid w:val="00AF5654"/>
    <w:rsid w:val="00B03AC4"/>
    <w:rsid w:val="00B24AB4"/>
    <w:rsid w:val="00B452D9"/>
    <w:rsid w:val="00B53C70"/>
    <w:rsid w:val="00BC36A3"/>
    <w:rsid w:val="00BD6A6D"/>
    <w:rsid w:val="00C67DA2"/>
    <w:rsid w:val="00CB5C30"/>
    <w:rsid w:val="00CE60AB"/>
    <w:rsid w:val="00CF70E5"/>
    <w:rsid w:val="00D513CB"/>
    <w:rsid w:val="00D82A1A"/>
    <w:rsid w:val="00DA48E9"/>
    <w:rsid w:val="00DC3D99"/>
    <w:rsid w:val="00DC4677"/>
    <w:rsid w:val="00DD34FA"/>
    <w:rsid w:val="00DD732D"/>
    <w:rsid w:val="00DE4C0F"/>
    <w:rsid w:val="00DF2F23"/>
    <w:rsid w:val="00DF6DF6"/>
    <w:rsid w:val="00DF720D"/>
    <w:rsid w:val="00E11420"/>
    <w:rsid w:val="00E208EE"/>
    <w:rsid w:val="00E54540"/>
    <w:rsid w:val="00E63D43"/>
    <w:rsid w:val="00EA0574"/>
    <w:rsid w:val="00EE4933"/>
    <w:rsid w:val="00EF1749"/>
    <w:rsid w:val="00F25D2B"/>
    <w:rsid w:val="00F41066"/>
    <w:rsid w:val="00F517B3"/>
    <w:rsid w:val="00F57B45"/>
    <w:rsid w:val="00F6090F"/>
    <w:rsid w:val="00F74E98"/>
    <w:rsid w:val="00F81A06"/>
    <w:rsid w:val="00FD27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8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36A3"/>
    <w:pPr>
      <w:ind w:left="720"/>
      <w:contextualSpacing/>
    </w:pPr>
  </w:style>
  <w:style w:type="paragraph" w:styleId="Title">
    <w:name w:val="Title"/>
    <w:basedOn w:val="Normal"/>
    <w:next w:val="Normal"/>
    <w:link w:val="TitleChar"/>
    <w:uiPriority w:val="10"/>
    <w:qFormat/>
    <w:rsid w:val="00447EE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47EE4"/>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447E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7EE4"/>
  </w:style>
  <w:style w:type="paragraph" w:styleId="Footer">
    <w:name w:val="footer"/>
    <w:basedOn w:val="Normal"/>
    <w:link w:val="FooterChar"/>
    <w:uiPriority w:val="99"/>
    <w:semiHidden/>
    <w:unhideWhenUsed/>
    <w:rsid w:val="00447EE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47EE4"/>
  </w:style>
  <w:style w:type="character" w:styleId="Emphasis">
    <w:name w:val="Emphasis"/>
    <w:basedOn w:val="DefaultParagraphFont"/>
    <w:uiPriority w:val="20"/>
    <w:qFormat/>
    <w:rsid w:val="00612E91"/>
    <w:rPr>
      <w:i/>
      <w:iCs/>
    </w:rPr>
  </w:style>
  <w:style w:type="character" w:styleId="Hyperlink">
    <w:name w:val="Hyperlink"/>
    <w:basedOn w:val="DefaultParagraphFont"/>
    <w:uiPriority w:val="99"/>
    <w:unhideWhenUsed/>
    <w:rsid w:val="00525875"/>
    <w:rPr>
      <w:strike w:val="0"/>
      <w:dstrike w:val="0"/>
      <w:color w:val="000000"/>
      <w:u w:val="none"/>
      <w:effect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1003</Words>
  <Characters>5720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Trust</dc:creator>
  <cp:lastModifiedBy>kclark</cp:lastModifiedBy>
  <cp:revision>2</cp:revision>
  <dcterms:created xsi:type="dcterms:W3CDTF">2013-04-02T22:07:00Z</dcterms:created>
  <dcterms:modified xsi:type="dcterms:W3CDTF">2013-04-02T22:07:00Z</dcterms:modified>
</cp:coreProperties>
</file>