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C1" w:rsidRPr="00C34FC1" w:rsidRDefault="00C34FC1" w:rsidP="00C34FC1">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gramStart"/>
      <w:r w:rsidRPr="00C34FC1">
        <w:rPr>
          <w:rFonts w:ascii="Times New Roman" w:eastAsia="Times New Roman" w:hAnsi="Times New Roman" w:cs="Times New Roman"/>
          <w:b/>
          <w:color w:val="000000"/>
          <w:sz w:val="24"/>
          <w:szCs w:val="24"/>
        </w:rPr>
        <w:t>“Alcatraz.</w:t>
      </w:r>
      <w:proofErr w:type="gramEnd"/>
      <w:r w:rsidRPr="00C34FC1">
        <w:rPr>
          <w:rFonts w:ascii="Times New Roman" w:eastAsia="Times New Roman" w:hAnsi="Times New Roman" w:cs="Times New Roman"/>
          <w:b/>
          <w:color w:val="000000"/>
          <w:sz w:val="24"/>
          <w:szCs w:val="24"/>
        </w:rPr>
        <w:t xml:space="preserve">  ”</w:t>
      </w:r>
      <w:r w:rsidRPr="00C34FC1">
        <w:rPr>
          <w:rFonts w:ascii="Times New Roman" w:eastAsia="Times New Roman" w:hAnsi="Times New Roman" w:cs="Times New Roman"/>
          <w:b/>
          <w:color w:val="000000"/>
          <w:sz w:val="24"/>
          <w:szCs w:val="24"/>
          <w:u w:val="single"/>
        </w:rPr>
        <w:t>World Book Advanced</w:t>
      </w:r>
      <w:r w:rsidRPr="00C34FC1">
        <w:rPr>
          <w:rFonts w:ascii="Times New Roman" w:eastAsia="Times New Roman" w:hAnsi="Times New Roman" w:cs="Times New Roman"/>
          <w:color w:val="000000"/>
          <w:sz w:val="24"/>
          <w:szCs w:val="24"/>
        </w:rPr>
        <w:t xml:space="preserve"> by James O. </w:t>
      </w:r>
      <w:proofErr w:type="spellStart"/>
      <w:r w:rsidRPr="00C34FC1">
        <w:rPr>
          <w:rFonts w:ascii="Times New Roman" w:eastAsia="Times New Roman" w:hAnsi="Times New Roman" w:cs="Times New Roman"/>
          <w:color w:val="000000"/>
          <w:sz w:val="24"/>
          <w:szCs w:val="24"/>
        </w:rPr>
        <w:t>Finckenauer</w:t>
      </w:r>
      <w:proofErr w:type="spellEnd"/>
    </w:p>
    <w:p w:rsidR="00C34FC1" w:rsidRPr="00C34FC1" w:rsidRDefault="00C34FC1" w:rsidP="00C34FC1">
      <w:pPr>
        <w:spacing w:after="0" w:line="360" w:lineRule="auto"/>
        <w:rPr>
          <w:rFonts w:ascii="Times New Roman" w:eastAsia="Times New Roman" w:hAnsi="Times New Roman" w:cs="Times New Roman"/>
          <w:color w:val="000000"/>
        </w:rPr>
      </w:pPr>
      <w:r w:rsidRPr="00C34FC1">
        <w:rPr>
          <w:rFonts w:ascii="Times New Roman" w:eastAsia="Times New Roman" w:hAnsi="Times New Roman" w:cs="Times New Roman"/>
          <w:color w:val="000000"/>
        </w:rPr>
        <w:t>Alcatraz, </w:t>
      </w:r>
      <w:r w:rsidRPr="00C34FC1">
        <w:rPr>
          <w:rFonts w:ascii="Times New Roman" w:eastAsia="Times New Roman" w:hAnsi="Times New Roman" w:cs="Times New Roman"/>
          <w:i/>
          <w:iCs/>
          <w:color w:val="000000"/>
        </w:rPr>
        <w:t xml:space="preserve">«AL </w:t>
      </w:r>
      <w:proofErr w:type="spellStart"/>
      <w:r w:rsidRPr="00C34FC1">
        <w:rPr>
          <w:rFonts w:ascii="Times New Roman" w:eastAsia="Times New Roman" w:hAnsi="Times New Roman" w:cs="Times New Roman"/>
          <w:i/>
          <w:iCs/>
          <w:color w:val="000000"/>
        </w:rPr>
        <w:t>kuh</w:t>
      </w:r>
      <w:proofErr w:type="spellEnd"/>
      <w:r w:rsidRPr="00C34FC1">
        <w:rPr>
          <w:rFonts w:ascii="Times New Roman" w:eastAsia="Times New Roman" w:hAnsi="Times New Roman" w:cs="Times New Roman"/>
          <w:i/>
          <w:iCs/>
          <w:color w:val="000000"/>
        </w:rPr>
        <w:t> TRAZ</w:t>
      </w:r>
      <w:proofErr w:type="gramStart"/>
      <w:r w:rsidRPr="00C34FC1">
        <w:rPr>
          <w:rFonts w:ascii="Times New Roman" w:eastAsia="Times New Roman" w:hAnsi="Times New Roman" w:cs="Times New Roman"/>
          <w:i/>
          <w:iCs/>
          <w:color w:val="000000"/>
        </w:rPr>
        <w:t>,»</w:t>
      </w:r>
      <w:proofErr w:type="gramEnd"/>
      <w:r w:rsidRPr="00C34FC1">
        <w:rPr>
          <w:rFonts w:ascii="Times New Roman" w:eastAsia="Times New Roman" w:hAnsi="Times New Roman" w:cs="Times New Roman"/>
          <w:i/>
          <w:iCs/>
          <w:color w:val="000000"/>
        </w:rPr>
        <w:t> </w:t>
      </w:r>
      <w:r w:rsidRPr="00C34FC1">
        <w:rPr>
          <w:rFonts w:ascii="Times New Roman" w:eastAsia="Times New Roman" w:hAnsi="Times New Roman" w:cs="Times New Roman"/>
          <w:color w:val="000000"/>
        </w:rPr>
        <w:t>was a famous federal prison on Alcatraz Island in San Francisco Bay. The name </w:t>
      </w:r>
      <w:r w:rsidRPr="00C34FC1">
        <w:rPr>
          <w:rFonts w:ascii="Times New Roman" w:eastAsia="Times New Roman" w:hAnsi="Times New Roman" w:cs="Times New Roman"/>
          <w:i/>
          <w:iCs/>
          <w:color w:val="000000"/>
        </w:rPr>
        <w:t>Alcatraz</w:t>
      </w:r>
      <w:r w:rsidRPr="00C34FC1">
        <w:rPr>
          <w:rFonts w:ascii="Times New Roman" w:eastAsia="Times New Roman" w:hAnsi="Times New Roman" w:cs="Times New Roman"/>
          <w:color w:val="000000"/>
        </w:rPr>
        <w:t> comes from a Spanish word meaning </w:t>
      </w:r>
      <w:r w:rsidRPr="00C34FC1">
        <w:rPr>
          <w:rFonts w:ascii="Times New Roman" w:eastAsia="Times New Roman" w:hAnsi="Times New Roman" w:cs="Times New Roman"/>
          <w:i/>
          <w:iCs/>
          <w:color w:val="000000"/>
        </w:rPr>
        <w:t>pelican.</w:t>
      </w:r>
      <w:r w:rsidRPr="00C34FC1">
        <w:rPr>
          <w:rFonts w:ascii="Times New Roman" w:eastAsia="Times New Roman" w:hAnsi="Times New Roman" w:cs="Times New Roman"/>
          <w:color w:val="000000"/>
        </w:rPr>
        <w:t> The island stands on 12 acres (5 hectares) of solid rock, and Alcatraz was often called The Rock. More than 1 mile (1.6 kilometers) of water separates it from the mainland.</w:t>
      </w:r>
    </w:p>
    <w:p w:rsidR="00C34FC1" w:rsidRPr="00C34FC1" w:rsidRDefault="00C34FC1" w:rsidP="00C34FC1">
      <w:pPr>
        <w:spacing w:after="0" w:line="360" w:lineRule="auto"/>
        <w:rPr>
          <w:rFonts w:ascii="Times New Roman" w:eastAsia="Times New Roman" w:hAnsi="Times New Roman" w:cs="Times New Roman"/>
          <w:color w:val="000000"/>
        </w:rPr>
      </w:pPr>
      <w:r w:rsidRPr="00C34FC1">
        <w:rPr>
          <w:rFonts w:ascii="Times New Roman" w:eastAsia="Times New Roman" w:hAnsi="Times New Roman" w:cs="Times New Roman"/>
          <w:color w:val="000000"/>
        </w:rPr>
        <w:t>Alcatraz Island became the site of the first permanent military fort on the West Coast in 1854. A military prison was added in 1861. In 1909, the wooden prison was replaced by a more modern concrete cell block. Alcatraz became a federal prison in 1934, built to confine some of the most dangerous criminals in the United States. Prisoners included the gangsters Al Capone and George "Machine Gun" Kelly, as well as the murderer Robert Stroud, who became known as "The Birdman of Alcatraz." In 1963, the federal government decided Alcatraz was too expensive to maintain and supply, and closed it. In 1969, a group of American Indians came to Alcatraz and symbolically claimed the island for the Indian people. They occupied the island until 1971. In 1972, Alcatraz became part of the Golden Gate National Recreation Area. Visitors may tour the prison.</w:t>
      </w:r>
    </w:p>
    <w:p w:rsidR="00C34FC1" w:rsidRPr="00C34FC1" w:rsidRDefault="00C34FC1" w:rsidP="00C34FC1">
      <w:pPr>
        <w:spacing w:before="100" w:beforeAutospacing="1" w:after="100" w:afterAutospacing="1" w:line="240" w:lineRule="auto"/>
        <w:rPr>
          <w:rFonts w:ascii="Times New Roman" w:eastAsia="Times New Roman" w:hAnsi="Times New Roman" w:cs="Times New Roman"/>
          <w:color w:val="000000"/>
          <w:sz w:val="27"/>
          <w:szCs w:val="27"/>
        </w:rPr>
      </w:pPr>
      <w:r w:rsidRPr="00C34FC1">
        <w:rPr>
          <w:rFonts w:ascii="Times New Roman" w:eastAsia="Times New Roman" w:hAnsi="Times New Roman" w:cs="Times New Roman"/>
          <w:color w:val="000000"/>
          <w:sz w:val="27"/>
          <w:szCs w:val="27"/>
          <w:vertAlign w:val="superscript"/>
        </w:rPr>
        <w:t>______________</w:t>
      </w:r>
    </w:p>
    <w:p w:rsidR="00C34FC1" w:rsidRDefault="00C34FC1" w:rsidP="00C34FC1">
      <w:pPr>
        <w:spacing w:after="270" w:line="240" w:lineRule="auto"/>
        <w:rPr>
          <w:rFonts w:ascii="Times New Roman" w:eastAsia="Times New Roman" w:hAnsi="Times New Roman" w:cs="Times New Roman"/>
          <w:color w:val="000000"/>
        </w:rPr>
      </w:pPr>
      <w:r w:rsidRPr="00C34FC1">
        <w:rPr>
          <w:rFonts w:ascii="Times New Roman" w:eastAsia="Times New Roman" w:hAnsi="Times New Roman" w:cs="Times New Roman"/>
          <w:b/>
          <w:bCs/>
          <w:color w:val="000000"/>
        </w:rPr>
        <w:t>Contributor:</w:t>
      </w:r>
      <w:r w:rsidRPr="00C34FC1">
        <w:rPr>
          <w:rFonts w:ascii="Times New Roman" w:eastAsia="Times New Roman" w:hAnsi="Times New Roman" w:cs="Times New Roman"/>
          <w:color w:val="000000"/>
        </w:rPr>
        <w:t> </w:t>
      </w:r>
      <w:r w:rsidRPr="00C34FC1">
        <w:rPr>
          <w:rFonts w:ascii="Times New Roman" w:eastAsia="Times New Roman" w:hAnsi="Times New Roman" w:cs="Times New Roman"/>
          <w:color w:val="000000"/>
        </w:rPr>
        <w:br/>
        <w:t>• James O. </w:t>
      </w:r>
      <w:proofErr w:type="spellStart"/>
      <w:r w:rsidRPr="00C34FC1">
        <w:rPr>
          <w:rFonts w:ascii="Times New Roman" w:eastAsia="Times New Roman" w:hAnsi="Times New Roman" w:cs="Times New Roman"/>
          <w:color w:val="000000"/>
        </w:rPr>
        <w:t>Finckenauer</w:t>
      </w:r>
      <w:proofErr w:type="spellEnd"/>
      <w:r w:rsidRPr="00C34FC1">
        <w:rPr>
          <w:rFonts w:ascii="Times New Roman" w:eastAsia="Times New Roman" w:hAnsi="Times New Roman" w:cs="Times New Roman"/>
          <w:color w:val="000000"/>
        </w:rPr>
        <w:t>, Ph.D., Distinguished Professor, School of Criminal Justice, Rutgers, the State University of New Jersey. </w:t>
      </w:r>
      <w:r w:rsidRPr="00C34FC1">
        <w:rPr>
          <w:rFonts w:ascii="Times New Roman" w:eastAsia="Times New Roman" w:hAnsi="Times New Roman" w:cs="Times New Roman"/>
          <w:color w:val="000000"/>
        </w:rPr>
        <w:br/>
      </w:r>
      <w:r w:rsidRPr="00C34FC1">
        <w:rPr>
          <w:rFonts w:ascii="Times New Roman" w:eastAsia="Times New Roman" w:hAnsi="Times New Roman" w:cs="Times New Roman"/>
          <w:color w:val="000000"/>
        </w:rPr>
        <w:br/>
      </w:r>
      <w:bookmarkStart w:id="0" w:name="cite"/>
      <w:bookmarkEnd w:id="0"/>
      <w:r w:rsidRPr="00C34FC1">
        <w:rPr>
          <w:rFonts w:ascii="Times New Roman" w:eastAsia="Times New Roman" w:hAnsi="Times New Roman" w:cs="Times New Roman"/>
          <w:b/>
          <w:bCs/>
          <w:color w:val="000000"/>
        </w:rPr>
        <w:t>How to cite this article</w:t>
      </w:r>
      <w:r>
        <w:rPr>
          <w:rFonts w:ascii="Times New Roman" w:eastAsia="Times New Roman" w:hAnsi="Times New Roman" w:cs="Times New Roman"/>
          <w:b/>
          <w:bCs/>
          <w:color w:val="000000"/>
        </w:rPr>
        <w:t xml:space="preserve"> in MLA format</w:t>
      </w:r>
      <w:r w:rsidRPr="00C34FC1">
        <w:rPr>
          <w:rFonts w:ascii="Times New Roman" w:eastAsia="Times New Roman" w:hAnsi="Times New Roman" w:cs="Times New Roman"/>
          <w:b/>
          <w:bCs/>
          <w:color w:val="000000"/>
        </w:rPr>
        <w:t>:</w:t>
      </w:r>
      <w:r w:rsidRPr="00C34FC1">
        <w:rPr>
          <w:rFonts w:ascii="Times New Roman" w:eastAsia="Times New Roman" w:hAnsi="Times New Roman" w:cs="Times New Roman"/>
          <w:color w:val="000000"/>
        </w:rPr>
        <w:t> </w:t>
      </w:r>
    </w:p>
    <w:p w:rsidR="00C34FC1" w:rsidRPr="00C34FC1" w:rsidRDefault="00C34FC1" w:rsidP="00C34FC1">
      <w:pPr>
        <w:spacing w:after="270" w:line="240" w:lineRule="auto"/>
        <w:rPr>
          <w:rFonts w:ascii="Times New Roman" w:eastAsia="Times New Roman" w:hAnsi="Times New Roman" w:cs="Times New Roman"/>
          <w:color w:val="000000"/>
        </w:rPr>
      </w:pPr>
      <w:proofErr w:type="spellStart"/>
      <w:r w:rsidRPr="00C34FC1">
        <w:rPr>
          <w:rFonts w:ascii="Times New Roman" w:eastAsia="Times New Roman" w:hAnsi="Times New Roman" w:cs="Times New Roman"/>
          <w:color w:val="000000"/>
        </w:rPr>
        <w:t>Finckenauer</w:t>
      </w:r>
      <w:proofErr w:type="spellEnd"/>
      <w:r w:rsidRPr="00C34FC1">
        <w:rPr>
          <w:rFonts w:ascii="Times New Roman" w:eastAsia="Times New Roman" w:hAnsi="Times New Roman" w:cs="Times New Roman"/>
          <w:color w:val="000000"/>
        </w:rPr>
        <w:t>, James O. "Alcatraz." </w:t>
      </w:r>
      <w:r w:rsidRPr="00C34FC1">
        <w:rPr>
          <w:rFonts w:ascii="Times New Roman" w:eastAsia="Times New Roman" w:hAnsi="Times New Roman" w:cs="Times New Roman"/>
          <w:i/>
          <w:iCs/>
          <w:color w:val="000000"/>
        </w:rPr>
        <w:t>World Book Advanced</w:t>
      </w:r>
      <w:r w:rsidRPr="00C34FC1">
        <w:rPr>
          <w:rFonts w:ascii="Times New Roman" w:eastAsia="Times New Roman" w:hAnsi="Times New Roman" w:cs="Times New Roman"/>
          <w:color w:val="000000"/>
        </w:rPr>
        <w:t xml:space="preserve">. </w:t>
      </w:r>
      <w:proofErr w:type="gramStart"/>
      <w:r w:rsidRPr="00C34FC1">
        <w:rPr>
          <w:rFonts w:ascii="Times New Roman" w:eastAsia="Times New Roman" w:hAnsi="Times New Roman" w:cs="Times New Roman"/>
          <w:color w:val="000000"/>
        </w:rPr>
        <w:t>World Book, 2014.</w:t>
      </w:r>
      <w:proofErr w:type="gramEnd"/>
      <w:r w:rsidRPr="00C34FC1">
        <w:rPr>
          <w:rFonts w:ascii="Times New Roman" w:eastAsia="Times New Roman" w:hAnsi="Times New Roman" w:cs="Times New Roman"/>
          <w:color w:val="000000"/>
        </w:rPr>
        <w:t> </w:t>
      </w:r>
      <w:proofErr w:type="gramStart"/>
      <w:r w:rsidRPr="00C34FC1">
        <w:rPr>
          <w:rFonts w:ascii="Times New Roman" w:eastAsia="Times New Roman" w:hAnsi="Times New Roman" w:cs="Times New Roman"/>
          <w:color w:val="000000"/>
        </w:rPr>
        <w:t>Web.</w:t>
      </w:r>
      <w:proofErr w:type="gramEnd"/>
      <w:r w:rsidRPr="00C34FC1">
        <w:rPr>
          <w:rFonts w:ascii="Times New Roman" w:eastAsia="Times New Roman" w:hAnsi="Times New Roman" w:cs="Times New Roman"/>
          <w:color w:val="000000"/>
        </w:rPr>
        <w:t xml:space="preserve">  12 Mar. 2014. </w:t>
      </w:r>
    </w:p>
    <w:p w:rsidR="00C34FC1" w:rsidRDefault="00C34FC1" w:rsidP="0027656D">
      <w:pPr>
        <w:shd w:val="clear" w:color="auto" w:fill="FFFFFF"/>
        <w:spacing w:after="0" w:line="240" w:lineRule="auto"/>
        <w:jc w:val="center"/>
        <w:outlineLvl w:val="0"/>
        <w:rPr>
          <w:rFonts w:ascii="Arial" w:eastAsia="Times New Roman" w:hAnsi="Arial" w:cs="Arial"/>
          <w:b/>
          <w:bCs/>
          <w:color w:val="435D7A"/>
          <w:kern w:val="36"/>
          <w:sz w:val="18"/>
          <w:szCs w:val="18"/>
        </w:rPr>
      </w:pPr>
    </w:p>
    <w:p w:rsidR="008B5A3F" w:rsidRDefault="008B5A3F" w:rsidP="0027656D">
      <w:pPr>
        <w:shd w:val="clear" w:color="auto" w:fill="FFFFFF"/>
        <w:spacing w:after="0" w:line="240" w:lineRule="auto"/>
        <w:jc w:val="center"/>
        <w:outlineLvl w:val="0"/>
        <w:rPr>
          <w:rFonts w:ascii="Arial" w:eastAsia="Times New Roman" w:hAnsi="Arial" w:cs="Arial"/>
          <w:b/>
          <w:bCs/>
          <w:color w:val="435D7A"/>
          <w:kern w:val="36"/>
          <w:sz w:val="18"/>
          <w:szCs w:val="18"/>
        </w:rPr>
      </w:pPr>
    </w:p>
    <w:p w:rsidR="008B5A3F" w:rsidRDefault="008B5A3F" w:rsidP="0027656D">
      <w:pPr>
        <w:shd w:val="clear" w:color="auto" w:fill="FFFFFF"/>
        <w:spacing w:after="0" w:line="240" w:lineRule="auto"/>
        <w:jc w:val="center"/>
        <w:outlineLvl w:val="0"/>
        <w:rPr>
          <w:rFonts w:ascii="Arial" w:eastAsia="Times New Roman" w:hAnsi="Arial" w:cs="Arial"/>
          <w:b/>
          <w:bCs/>
          <w:color w:val="435D7A"/>
          <w:kern w:val="36"/>
          <w:sz w:val="18"/>
          <w:szCs w:val="18"/>
        </w:rPr>
      </w:pPr>
      <w:bookmarkStart w:id="1" w:name="_GoBack"/>
      <w:bookmarkEnd w:id="1"/>
    </w:p>
    <w:p w:rsidR="008B5A3F" w:rsidRDefault="008B5A3F" w:rsidP="0027656D">
      <w:pPr>
        <w:shd w:val="clear" w:color="auto" w:fill="FFFFFF"/>
        <w:spacing w:after="0" w:line="240" w:lineRule="auto"/>
        <w:jc w:val="center"/>
        <w:outlineLvl w:val="0"/>
        <w:rPr>
          <w:rFonts w:ascii="Arial" w:eastAsia="Times New Roman" w:hAnsi="Arial" w:cs="Arial"/>
          <w:b/>
          <w:bCs/>
          <w:color w:val="435D7A"/>
          <w:kern w:val="36"/>
          <w:sz w:val="18"/>
          <w:szCs w:val="18"/>
        </w:rPr>
      </w:pPr>
    </w:p>
    <w:p w:rsidR="008B5A3F" w:rsidRDefault="008B5A3F" w:rsidP="0027656D">
      <w:pPr>
        <w:shd w:val="clear" w:color="auto" w:fill="FFFFFF"/>
        <w:spacing w:after="0" w:line="240" w:lineRule="auto"/>
        <w:jc w:val="center"/>
        <w:outlineLvl w:val="0"/>
        <w:rPr>
          <w:rFonts w:ascii="Arial" w:eastAsia="Times New Roman" w:hAnsi="Arial" w:cs="Arial"/>
          <w:b/>
          <w:bCs/>
          <w:color w:val="435D7A"/>
          <w:kern w:val="36"/>
          <w:sz w:val="18"/>
          <w:szCs w:val="18"/>
        </w:rPr>
      </w:pPr>
    </w:p>
    <w:p w:rsidR="0027656D" w:rsidRPr="0027656D" w:rsidRDefault="0027656D" w:rsidP="0027656D">
      <w:pPr>
        <w:shd w:val="clear" w:color="auto" w:fill="FFFFFF"/>
        <w:spacing w:after="0" w:line="240" w:lineRule="auto"/>
        <w:jc w:val="center"/>
        <w:outlineLvl w:val="0"/>
        <w:rPr>
          <w:rFonts w:ascii="Arial" w:eastAsia="Times New Roman" w:hAnsi="Arial" w:cs="Arial"/>
          <w:b/>
          <w:bCs/>
          <w:color w:val="435D7A"/>
          <w:kern w:val="36"/>
        </w:rPr>
      </w:pPr>
      <w:r w:rsidRPr="0027656D">
        <w:rPr>
          <w:rFonts w:ascii="Arial" w:eastAsia="Times New Roman" w:hAnsi="Arial" w:cs="Arial"/>
          <w:b/>
          <w:bCs/>
          <w:color w:val="435D7A"/>
          <w:kern w:val="36"/>
        </w:rPr>
        <w:t>U.S. marshals still hunt</w:t>
      </w:r>
      <w:r w:rsidRPr="00C34FC1">
        <w:rPr>
          <w:rFonts w:ascii="Arial" w:eastAsia="Times New Roman" w:hAnsi="Arial" w:cs="Arial"/>
          <w:b/>
          <w:bCs/>
          <w:color w:val="435D7A"/>
          <w:kern w:val="36"/>
        </w:rPr>
        <w:t> </w:t>
      </w:r>
      <w:r w:rsidRPr="00C34FC1">
        <w:rPr>
          <w:rFonts w:ascii="Arial" w:eastAsia="Times New Roman" w:hAnsi="Arial" w:cs="Arial"/>
          <w:b/>
          <w:bCs/>
          <w:color w:val="000000"/>
          <w:kern w:val="36"/>
          <w:shd w:val="clear" w:color="auto" w:fill="FFFF00"/>
        </w:rPr>
        <w:t>Alcatraz</w:t>
      </w:r>
      <w:r w:rsidRPr="00C34FC1">
        <w:rPr>
          <w:rFonts w:ascii="Arial" w:eastAsia="Times New Roman" w:hAnsi="Arial" w:cs="Arial"/>
          <w:b/>
          <w:bCs/>
          <w:color w:val="435D7A"/>
          <w:kern w:val="36"/>
        </w:rPr>
        <w:t> </w:t>
      </w:r>
      <w:r w:rsidRPr="0027656D">
        <w:rPr>
          <w:rFonts w:ascii="Arial" w:eastAsia="Times New Roman" w:hAnsi="Arial" w:cs="Arial"/>
          <w:b/>
          <w:bCs/>
          <w:color w:val="435D7A"/>
          <w:kern w:val="36"/>
        </w:rPr>
        <w:t>escape artists, 50 years later</w:t>
      </w:r>
    </w:p>
    <w:tbl>
      <w:tblPr>
        <w:tblW w:w="2250" w:type="dxa"/>
        <w:jc w:val="center"/>
        <w:tblCellSpacing w:w="0" w:type="dxa"/>
        <w:tblCellMar>
          <w:top w:w="15" w:type="dxa"/>
          <w:left w:w="15" w:type="dxa"/>
          <w:bottom w:w="15" w:type="dxa"/>
          <w:right w:w="15" w:type="dxa"/>
        </w:tblCellMar>
        <w:tblLook w:val="04A0" w:firstRow="1" w:lastRow="0" w:firstColumn="1" w:lastColumn="0" w:noHBand="0" w:noVBand="1"/>
      </w:tblPr>
      <w:tblGrid>
        <w:gridCol w:w="2250"/>
      </w:tblGrid>
      <w:tr w:rsidR="0027656D" w:rsidRPr="0027656D" w:rsidTr="0027656D">
        <w:trPr>
          <w:tblCellSpacing w:w="0" w:type="dxa"/>
          <w:jc w:val="center"/>
        </w:trPr>
        <w:tc>
          <w:tcPr>
            <w:tcW w:w="0" w:type="auto"/>
            <w:vAlign w:val="center"/>
            <w:hideMark/>
          </w:tcPr>
          <w:p w:rsidR="0027656D" w:rsidRPr="0027656D" w:rsidRDefault="0027656D" w:rsidP="0027656D">
            <w:pPr>
              <w:spacing w:after="0" w:line="240" w:lineRule="auto"/>
              <w:rPr>
                <w:rFonts w:ascii="Arial" w:eastAsia="Times New Roman" w:hAnsi="Arial" w:cs="Arial"/>
                <w:color w:val="02121A"/>
                <w:sz w:val="18"/>
                <w:szCs w:val="18"/>
              </w:rPr>
            </w:pPr>
          </w:p>
        </w:tc>
      </w:tr>
      <w:tr w:rsidR="0027656D" w:rsidRPr="0027656D" w:rsidTr="00C34FC1">
        <w:trPr>
          <w:tblCellSpacing w:w="0" w:type="dxa"/>
          <w:jc w:val="center"/>
        </w:trPr>
        <w:tc>
          <w:tcPr>
            <w:tcW w:w="0" w:type="auto"/>
            <w:tcBorders>
              <w:top w:val="nil"/>
              <w:left w:val="nil"/>
              <w:bottom w:val="nil"/>
              <w:right w:val="nil"/>
            </w:tcBorders>
            <w:vAlign w:val="center"/>
          </w:tcPr>
          <w:p w:rsidR="0027656D" w:rsidRPr="0027656D" w:rsidRDefault="0027656D" w:rsidP="0027656D">
            <w:pPr>
              <w:spacing w:after="0" w:line="240" w:lineRule="auto"/>
              <w:rPr>
                <w:rFonts w:ascii="Times New Roman" w:eastAsia="Times New Roman" w:hAnsi="Times New Roman" w:cs="Times New Roman"/>
                <w:color w:val="02121A"/>
                <w:sz w:val="14"/>
                <w:szCs w:val="14"/>
              </w:rPr>
            </w:pPr>
          </w:p>
        </w:tc>
      </w:tr>
    </w:tbl>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By Ronnie Cohen</w:t>
      </w:r>
    </w:p>
    <w:p w:rsidR="0027656D" w:rsidRPr="0027656D" w:rsidRDefault="0027656D" w:rsidP="0027656D">
      <w:pPr>
        <w:shd w:val="clear" w:color="auto" w:fill="FFFFFF"/>
        <w:spacing w:after="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SAN FRANCISCO (Reuters) - Fifty years after three inmates used spoons to burrow out of </w:t>
      </w:r>
      <w:r w:rsidRPr="0027656D">
        <w:rPr>
          <w:rFonts w:ascii="Arial" w:eastAsia="Times New Roman" w:hAnsi="Arial" w:cs="Arial"/>
          <w:color w:val="000000"/>
          <w:sz w:val="18"/>
          <w:szCs w:val="18"/>
          <w:shd w:val="clear" w:color="auto" w:fill="FFFF00"/>
        </w:rPr>
        <w:t>Alcatraz</w:t>
      </w:r>
      <w:r w:rsidRPr="0027656D">
        <w:rPr>
          <w:rFonts w:ascii="Arial" w:eastAsia="Times New Roman" w:hAnsi="Arial" w:cs="Arial"/>
          <w:color w:val="02121A"/>
          <w:sz w:val="18"/>
          <w:szCs w:val="18"/>
        </w:rPr>
        <w:t> Island's federal prison and escape on a raft made of raincoats, their relatives visited the scene of America's most famous jail break and said they were sure the convicts survived.</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Frank Morris and </w:t>
      </w:r>
      <w:proofErr w:type="gramStart"/>
      <w:r w:rsidRPr="0027656D">
        <w:rPr>
          <w:rFonts w:ascii="Arial" w:eastAsia="Times New Roman" w:hAnsi="Arial" w:cs="Arial"/>
          <w:color w:val="02121A"/>
          <w:sz w:val="18"/>
          <w:szCs w:val="18"/>
        </w:rPr>
        <w:t>brothers</w:t>
      </w:r>
      <w:proofErr w:type="gramEnd"/>
      <w:r w:rsidRPr="0027656D">
        <w:rPr>
          <w:rFonts w:ascii="Arial" w:eastAsia="Times New Roman" w:hAnsi="Arial" w:cs="Arial"/>
          <w:color w:val="02121A"/>
          <w:sz w:val="18"/>
          <w:szCs w:val="18"/>
        </w:rPr>
        <w:t xml:space="preserve"> Clarence and John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all serving time for bank robbery, vanished from the prison in San Francisco Bay on the night of June 11, 1962.</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Although many historians believe they perished in the frigid, treacherous currents surrounding the maximum-security island prison, their bodies were never found and some believe they made it to freedom.</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"I always believed they made it, and I haven't changed my mind yet," Clarence and John </w:t>
      </w:r>
      <w:proofErr w:type="spellStart"/>
      <w:r w:rsidRPr="0027656D">
        <w:rPr>
          <w:rFonts w:ascii="Arial" w:eastAsia="Times New Roman" w:hAnsi="Arial" w:cs="Arial"/>
          <w:color w:val="02121A"/>
          <w:sz w:val="18"/>
          <w:szCs w:val="18"/>
        </w:rPr>
        <w:t>Anglin's</w:t>
      </w:r>
      <w:proofErr w:type="spellEnd"/>
      <w:r w:rsidRPr="0027656D">
        <w:rPr>
          <w:rFonts w:ascii="Arial" w:eastAsia="Times New Roman" w:hAnsi="Arial" w:cs="Arial"/>
          <w:color w:val="02121A"/>
          <w:sz w:val="18"/>
          <w:szCs w:val="18"/>
        </w:rPr>
        <w:t xml:space="preserve"> sister, Marie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w:t>
      </w:r>
      <w:proofErr w:type="spellStart"/>
      <w:r w:rsidRPr="0027656D">
        <w:rPr>
          <w:rFonts w:ascii="Arial" w:eastAsia="Times New Roman" w:hAnsi="Arial" w:cs="Arial"/>
          <w:color w:val="02121A"/>
          <w:sz w:val="18"/>
          <w:szCs w:val="18"/>
        </w:rPr>
        <w:t>Widner</w:t>
      </w:r>
      <w:proofErr w:type="spellEnd"/>
      <w:r w:rsidRPr="0027656D">
        <w:rPr>
          <w:rFonts w:ascii="Arial" w:eastAsia="Times New Roman" w:hAnsi="Arial" w:cs="Arial"/>
          <w:color w:val="02121A"/>
          <w:sz w:val="18"/>
          <w:szCs w:val="18"/>
        </w:rPr>
        <w:t>, said on Monday during a press conference at the prison.</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proofErr w:type="spellStart"/>
      <w:r w:rsidRPr="0027656D">
        <w:rPr>
          <w:rFonts w:ascii="Arial" w:eastAsia="Times New Roman" w:hAnsi="Arial" w:cs="Arial"/>
          <w:color w:val="02121A"/>
          <w:sz w:val="18"/>
          <w:szCs w:val="18"/>
        </w:rPr>
        <w:t>Widner</w:t>
      </w:r>
      <w:proofErr w:type="spellEnd"/>
      <w:r w:rsidRPr="0027656D">
        <w:rPr>
          <w:rFonts w:ascii="Arial" w:eastAsia="Times New Roman" w:hAnsi="Arial" w:cs="Arial"/>
          <w:color w:val="02121A"/>
          <w:sz w:val="18"/>
          <w:szCs w:val="18"/>
        </w:rPr>
        <w:t>, 76, believes her brothers attended their mother's 1973 funeral dressed as women. The FBI definitely attended.</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"If (the authorities) thought they were dead, why keep looking for them?" her son, Dave </w:t>
      </w:r>
      <w:proofErr w:type="spellStart"/>
      <w:proofErr w:type="gramStart"/>
      <w:r w:rsidRPr="0027656D">
        <w:rPr>
          <w:rFonts w:ascii="Arial" w:eastAsia="Times New Roman" w:hAnsi="Arial" w:cs="Arial"/>
          <w:color w:val="02121A"/>
          <w:sz w:val="18"/>
          <w:szCs w:val="18"/>
        </w:rPr>
        <w:t>Anglin</w:t>
      </w:r>
      <w:proofErr w:type="spellEnd"/>
      <w:proofErr w:type="gramEnd"/>
      <w:r w:rsidRPr="0027656D">
        <w:rPr>
          <w:rFonts w:ascii="Arial" w:eastAsia="Times New Roman" w:hAnsi="Arial" w:cs="Arial"/>
          <w:color w:val="02121A"/>
          <w:sz w:val="18"/>
          <w:szCs w:val="18"/>
        </w:rPr>
        <w:t>, said, adding that his uncles were good swimmers who "used to break the ice in Lake Michigan."</w:t>
      </w:r>
    </w:p>
    <w:p w:rsidR="0027656D" w:rsidRPr="0027656D" w:rsidRDefault="0027656D" w:rsidP="0027656D">
      <w:pPr>
        <w:shd w:val="clear" w:color="auto" w:fill="FFFFFF"/>
        <w:spacing w:after="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lastRenderedPageBreak/>
        <w:t>The trio's Houdini-like breakout from the supposedly escape-proof prison spurred the biggest manhunt since the kidnapping of aviator Charles Lindbergh's baby in 1932, and inspired the 1979 Hollywood film "Escape from </w:t>
      </w:r>
      <w:r w:rsidRPr="0027656D">
        <w:rPr>
          <w:rFonts w:ascii="Arial" w:eastAsia="Times New Roman" w:hAnsi="Arial" w:cs="Arial"/>
          <w:color w:val="000000"/>
          <w:sz w:val="18"/>
          <w:szCs w:val="18"/>
          <w:shd w:val="clear" w:color="auto" w:fill="FFFF00"/>
        </w:rPr>
        <w:t>Alcatraz</w:t>
      </w:r>
      <w:r w:rsidRPr="0027656D">
        <w:rPr>
          <w:rFonts w:ascii="Arial" w:eastAsia="Times New Roman" w:hAnsi="Arial" w:cs="Arial"/>
          <w:color w:val="02121A"/>
          <w:sz w:val="18"/>
          <w:szCs w:val="18"/>
        </w:rPr>
        <w:t>," starring Clint Eastwood.</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Half a century later, the search for clues about the fate of the men continues. Authorities have chased thousands of leads in nearly every state in the union, U.S. Marshal Michael Dyke said.</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Dyke, a history buff who has been looking for the escapees since 2003, still gets tips about the case and said he pursues them all.</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He told Reuters he would like to check the DNA of a set of bones that washed ashore at nearby Point Reyes National Seashore in 1963 to see if they could be one of the escapees.</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He asked the </w:t>
      </w:r>
      <w:proofErr w:type="spellStart"/>
      <w:r w:rsidRPr="0027656D">
        <w:rPr>
          <w:rFonts w:ascii="Arial" w:eastAsia="Times New Roman" w:hAnsi="Arial" w:cs="Arial"/>
          <w:color w:val="02121A"/>
          <w:sz w:val="18"/>
          <w:szCs w:val="18"/>
        </w:rPr>
        <w:t>Anglins</w:t>
      </w:r>
      <w:proofErr w:type="spellEnd"/>
      <w:r w:rsidRPr="0027656D">
        <w:rPr>
          <w:rFonts w:ascii="Arial" w:eastAsia="Times New Roman" w:hAnsi="Arial" w:cs="Arial"/>
          <w:color w:val="02121A"/>
          <w:sz w:val="18"/>
          <w:szCs w:val="18"/>
        </w:rPr>
        <w:t>' relatives for DNA samples, but so far they have refused, he said. Morris has no known relatives.</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Asked what he would say to the escapees if he found them, Dyke said he would tell them, "I'm glad you stayed out on the road for as long as you did, but you have to go to jail now."</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'THEY NEVER HURT ANYONE'</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If they survived, Morris would be </w:t>
      </w:r>
      <w:proofErr w:type="gramStart"/>
      <w:r w:rsidRPr="0027656D">
        <w:rPr>
          <w:rFonts w:ascii="Arial" w:eastAsia="Times New Roman" w:hAnsi="Arial" w:cs="Arial"/>
          <w:color w:val="02121A"/>
          <w:sz w:val="18"/>
          <w:szCs w:val="18"/>
        </w:rPr>
        <w:t>85,</w:t>
      </w:r>
      <w:proofErr w:type="gramEnd"/>
      <w:r w:rsidRPr="0027656D">
        <w:rPr>
          <w:rFonts w:ascii="Arial" w:eastAsia="Times New Roman" w:hAnsi="Arial" w:cs="Arial"/>
          <w:color w:val="02121A"/>
          <w:sz w:val="18"/>
          <w:szCs w:val="18"/>
        </w:rPr>
        <w:t xml:space="preserve"> John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would be 82, and Clarence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81.</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The </w:t>
      </w:r>
      <w:proofErr w:type="spellStart"/>
      <w:r w:rsidRPr="0027656D">
        <w:rPr>
          <w:rFonts w:ascii="Arial" w:eastAsia="Times New Roman" w:hAnsi="Arial" w:cs="Arial"/>
          <w:color w:val="02121A"/>
          <w:sz w:val="18"/>
          <w:szCs w:val="18"/>
        </w:rPr>
        <w:t>Anglins</w:t>
      </w:r>
      <w:proofErr w:type="spellEnd"/>
      <w:r w:rsidRPr="0027656D">
        <w:rPr>
          <w:rFonts w:ascii="Arial" w:eastAsia="Times New Roman" w:hAnsi="Arial" w:cs="Arial"/>
          <w:color w:val="02121A"/>
          <w:sz w:val="18"/>
          <w:szCs w:val="18"/>
        </w:rPr>
        <w:t xml:space="preserve"> used a toy pistol to steal $19,000 during a bank robbery, Dave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said.</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"They were good, old boys," he said. "They never hurt anyone. They wanted a different life than what they had, and it got them in a lot of trouble."</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During the robbery, he said, a woman fainted, and his uncles </w:t>
      </w:r>
      <w:proofErr w:type="gramStart"/>
      <w:r w:rsidRPr="0027656D">
        <w:rPr>
          <w:rFonts w:ascii="Arial" w:eastAsia="Times New Roman" w:hAnsi="Arial" w:cs="Arial"/>
          <w:color w:val="02121A"/>
          <w:sz w:val="18"/>
          <w:szCs w:val="18"/>
        </w:rPr>
        <w:t>paused</w:t>
      </w:r>
      <w:proofErr w:type="gramEnd"/>
      <w:r w:rsidRPr="0027656D">
        <w:rPr>
          <w:rFonts w:ascii="Arial" w:eastAsia="Times New Roman" w:hAnsi="Arial" w:cs="Arial"/>
          <w:color w:val="02121A"/>
          <w:sz w:val="18"/>
          <w:szCs w:val="18"/>
        </w:rPr>
        <w:t xml:space="preserve"> the robbery to get her a drink of water.</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The </w:t>
      </w:r>
      <w:proofErr w:type="spellStart"/>
      <w:r w:rsidRPr="0027656D">
        <w:rPr>
          <w:rFonts w:ascii="Arial" w:eastAsia="Times New Roman" w:hAnsi="Arial" w:cs="Arial"/>
          <w:color w:val="02121A"/>
          <w:sz w:val="18"/>
          <w:szCs w:val="18"/>
        </w:rPr>
        <w:t>Anglins</w:t>
      </w:r>
      <w:proofErr w:type="spellEnd"/>
      <w:r w:rsidRPr="0027656D">
        <w:rPr>
          <w:rFonts w:ascii="Arial" w:eastAsia="Times New Roman" w:hAnsi="Arial" w:cs="Arial"/>
          <w:color w:val="02121A"/>
          <w:sz w:val="18"/>
          <w:szCs w:val="18"/>
        </w:rPr>
        <w:t>' sisters and nephews visited the scene of the crime on Monday. They wanted to see for themselves how the escapees used mess-hall spoons to gradually dig a small passageway through concrete walls to a ventilation shaft, how they left papier-mâché heads under their blankets to fool guards, and how they glued 50 raincoats together into a raft.</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To mark the anniversary at the prison, now a tourist attraction owned by the National Park Service, the </w:t>
      </w:r>
      <w:proofErr w:type="spellStart"/>
      <w:r w:rsidRPr="0027656D">
        <w:rPr>
          <w:rFonts w:ascii="Arial" w:eastAsia="Times New Roman" w:hAnsi="Arial" w:cs="Arial"/>
          <w:color w:val="02121A"/>
          <w:sz w:val="18"/>
          <w:szCs w:val="18"/>
        </w:rPr>
        <w:t>Anglins</w:t>
      </w:r>
      <w:proofErr w:type="spellEnd"/>
      <w:r w:rsidRPr="0027656D">
        <w:rPr>
          <w:rFonts w:ascii="Arial" w:eastAsia="Times New Roman" w:hAnsi="Arial" w:cs="Arial"/>
          <w:color w:val="02121A"/>
          <w:sz w:val="18"/>
          <w:szCs w:val="18"/>
        </w:rPr>
        <w:t>' relatives also took part in a panel discussion with Dyke, a former prison guard and the daughter of a warden.</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Over the years, the mystery has captured the imagination of a public seemingly sympathetic to the villains. Nevertheless, federal marshals vow to pursue Morris and the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brothers until they are arrested, are determined to be dead or turn 99.</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U.S. Marshal Don O'Keefe said the investigation "serves as a warning to fugitives that regardless of time, we will continue to look for you and bring you to justice."</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Alford Ray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John and Clarence </w:t>
      </w:r>
      <w:proofErr w:type="spellStart"/>
      <w:r w:rsidRPr="0027656D">
        <w:rPr>
          <w:rFonts w:ascii="Arial" w:eastAsia="Times New Roman" w:hAnsi="Arial" w:cs="Arial"/>
          <w:color w:val="02121A"/>
          <w:sz w:val="18"/>
          <w:szCs w:val="18"/>
        </w:rPr>
        <w:t>Anglin's</w:t>
      </w:r>
      <w:proofErr w:type="spellEnd"/>
      <w:r w:rsidRPr="0027656D">
        <w:rPr>
          <w:rFonts w:ascii="Arial" w:eastAsia="Times New Roman" w:hAnsi="Arial" w:cs="Arial"/>
          <w:color w:val="02121A"/>
          <w:sz w:val="18"/>
          <w:szCs w:val="18"/>
        </w:rPr>
        <w:t xml:space="preserve"> brother and a co-defendant in the bank robbery that sent them to prison, died in 1964 when he touched a high-voltage wire trying to escape from an Alabama jail, according to a news accounts at the time.</w:t>
      </w:r>
    </w:p>
    <w:p w:rsidR="0027656D" w:rsidRPr="0027656D" w:rsidRDefault="0027656D" w:rsidP="0027656D">
      <w:pPr>
        <w:shd w:val="clear" w:color="auto" w:fill="FFFFFF"/>
        <w:spacing w:after="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Marie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said she visited Alford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in jail shortly before his death, and he told her that he had received a letter from his brothers following their escape from </w:t>
      </w:r>
      <w:r w:rsidRPr="0027656D">
        <w:rPr>
          <w:rFonts w:ascii="Arial" w:eastAsia="Times New Roman" w:hAnsi="Arial" w:cs="Arial"/>
          <w:color w:val="000000"/>
          <w:sz w:val="18"/>
          <w:szCs w:val="18"/>
          <w:shd w:val="clear" w:color="auto" w:fill="FFFF00"/>
        </w:rPr>
        <w:t>Alcatraz</w:t>
      </w:r>
      <w:r w:rsidRPr="0027656D">
        <w:rPr>
          <w:rFonts w:ascii="Arial" w:eastAsia="Times New Roman" w:hAnsi="Arial" w:cs="Arial"/>
          <w:color w:val="02121A"/>
          <w:sz w:val="18"/>
          <w:szCs w:val="18"/>
        </w:rPr>
        <w:t xml:space="preserve">. She believes Alford's </w:t>
      </w:r>
      <w:proofErr w:type="gramStart"/>
      <w:r w:rsidRPr="0027656D">
        <w:rPr>
          <w:rFonts w:ascii="Arial" w:eastAsia="Times New Roman" w:hAnsi="Arial" w:cs="Arial"/>
          <w:color w:val="02121A"/>
          <w:sz w:val="18"/>
          <w:szCs w:val="18"/>
        </w:rPr>
        <w:t>jailer's</w:t>
      </w:r>
      <w:proofErr w:type="gramEnd"/>
      <w:r w:rsidRPr="0027656D">
        <w:rPr>
          <w:rFonts w:ascii="Arial" w:eastAsia="Times New Roman" w:hAnsi="Arial" w:cs="Arial"/>
          <w:color w:val="02121A"/>
          <w:sz w:val="18"/>
          <w:szCs w:val="18"/>
        </w:rPr>
        <w:t xml:space="preserve"> beat him to death when he refused to tell them how to find his brothers.</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 xml:space="preserve">Dave </w:t>
      </w:r>
      <w:proofErr w:type="spellStart"/>
      <w:r w:rsidRPr="0027656D">
        <w:rPr>
          <w:rFonts w:ascii="Arial" w:eastAsia="Times New Roman" w:hAnsi="Arial" w:cs="Arial"/>
          <w:color w:val="02121A"/>
          <w:sz w:val="18"/>
          <w:szCs w:val="18"/>
        </w:rPr>
        <w:t>Anglin</w:t>
      </w:r>
      <w:proofErr w:type="spellEnd"/>
      <w:r w:rsidRPr="0027656D">
        <w:rPr>
          <w:rFonts w:ascii="Arial" w:eastAsia="Times New Roman" w:hAnsi="Arial" w:cs="Arial"/>
          <w:color w:val="02121A"/>
          <w:sz w:val="18"/>
          <w:szCs w:val="18"/>
        </w:rPr>
        <w:t xml:space="preserve"> said he plans to have Alford body exhumed to try to confirm the cause of his death.</w:t>
      </w:r>
    </w:p>
    <w:p w:rsidR="0027656D" w:rsidRPr="0027656D" w:rsidRDefault="0027656D" w:rsidP="0027656D">
      <w:pPr>
        <w:shd w:val="clear" w:color="auto" w:fill="FFFFFF"/>
        <w:spacing w:after="0" w:line="240" w:lineRule="auto"/>
        <w:rPr>
          <w:rFonts w:ascii="Arial" w:eastAsia="Times New Roman" w:hAnsi="Arial" w:cs="Arial"/>
          <w:color w:val="02121A"/>
          <w:sz w:val="18"/>
          <w:szCs w:val="18"/>
        </w:rPr>
      </w:pPr>
      <w:proofErr w:type="gramStart"/>
      <w:r w:rsidRPr="0027656D">
        <w:rPr>
          <w:rFonts w:ascii="Arial" w:eastAsia="Times New Roman" w:hAnsi="Arial" w:cs="Arial"/>
          <w:color w:val="000000"/>
          <w:sz w:val="18"/>
          <w:szCs w:val="18"/>
          <w:shd w:val="clear" w:color="auto" w:fill="FFFF00"/>
        </w:rPr>
        <w:t>Alcatraz</w:t>
      </w:r>
      <w:r w:rsidRPr="0027656D">
        <w:rPr>
          <w:rFonts w:ascii="Arial" w:eastAsia="Times New Roman" w:hAnsi="Arial" w:cs="Arial"/>
          <w:color w:val="02121A"/>
          <w:sz w:val="18"/>
          <w:szCs w:val="18"/>
        </w:rPr>
        <w:t>,</w:t>
      </w:r>
      <w:proofErr w:type="gramEnd"/>
      <w:r w:rsidRPr="0027656D">
        <w:rPr>
          <w:rFonts w:ascii="Arial" w:eastAsia="Times New Roman" w:hAnsi="Arial" w:cs="Arial"/>
          <w:color w:val="02121A"/>
          <w:sz w:val="18"/>
          <w:szCs w:val="18"/>
        </w:rPr>
        <w:t xml:space="preserve"> also referred to as "The Rock," opened as a civilian prison in 1934 to house some of the nation's most incorrigible criminals. Its better-known inmates included Al Capone, George "Machine Gun" Kelly, James "Whitey" </w:t>
      </w:r>
      <w:proofErr w:type="spellStart"/>
      <w:r w:rsidRPr="0027656D">
        <w:rPr>
          <w:rFonts w:ascii="Arial" w:eastAsia="Times New Roman" w:hAnsi="Arial" w:cs="Arial"/>
          <w:color w:val="02121A"/>
          <w:sz w:val="18"/>
          <w:szCs w:val="18"/>
        </w:rPr>
        <w:t>Bulger</w:t>
      </w:r>
      <w:proofErr w:type="spellEnd"/>
      <w:r w:rsidRPr="0027656D">
        <w:rPr>
          <w:rFonts w:ascii="Arial" w:eastAsia="Times New Roman" w:hAnsi="Arial" w:cs="Arial"/>
          <w:color w:val="02121A"/>
          <w:sz w:val="18"/>
          <w:szCs w:val="18"/>
        </w:rPr>
        <w:t xml:space="preserve"> and Robert Stroud, better known as the Birdman of </w:t>
      </w:r>
      <w:r w:rsidRPr="0027656D">
        <w:rPr>
          <w:rFonts w:ascii="Arial" w:eastAsia="Times New Roman" w:hAnsi="Arial" w:cs="Arial"/>
          <w:color w:val="000000"/>
          <w:sz w:val="18"/>
          <w:szCs w:val="18"/>
          <w:shd w:val="clear" w:color="auto" w:fill="FFFF00"/>
        </w:rPr>
        <w:t>Alcatraz</w:t>
      </w:r>
      <w:r w:rsidRPr="0027656D">
        <w:rPr>
          <w:rFonts w:ascii="Arial" w:eastAsia="Times New Roman" w:hAnsi="Arial" w:cs="Arial"/>
          <w:color w:val="02121A"/>
          <w:sz w:val="18"/>
          <w:szCs w:val="18"/>
        </w:rPr>
        <w:t>.</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The prison was closed in 1963 by then-Attorney General Robert F. Kennedy, citing the high cost of running it and badly needed repairs.</w:t>
      </w:r>
    </w:p>
    <w:p w:rsidR="0027656D" w:rsidRPr="0027656D" w:rsidRDefault="0027656D" w:rsidP="0027656D">
      <w:pPr>
        <w:shd w:val="clear" w:color="auto" w:fill="FFFFFF"/>
        <w:spacing w:before="150" w:after="150" w:line="240" w:lineRule="auto"/>
        <w:rPr>
          <w:rFonts w:ascii="Arial" w:eastAsia="Times New Roman" w:hAnsi="Arial" w:cs="Arial"/>
          <w:color w:val="02121A"/>
          <w:sz w:val="18"/>
          <w:szCs w:val="18"/>
        </w:rPr>
      </w:pPr>
      <w:r w:rsidRPr="0027656D">
        <w:rPr>
          <w:rFonts w:ascii="Arial" w:eastAsia="Times New Roman" w:hAnsi="Arial" w:cs="Arial"/>
          <w:color w:val="02121A"/>
          <w:sz w:val="18"/>
          <w:szCs w:val="18"/>
        </w:rPr>
        <w:t>(Editing by Steve Gorman and Dan Whitcomb)</w:t>
      </w:r>
    </w:p>
    <w:p w:rsidR="0027656D" w:rsidRPr="0027656D" w:rsidRDefault="0027656D" w:rsidP="0027656D">
      <w:pPr>
        <w:shd w:val="clear" w:color="auto" w:fill="FFFFFF"/>
        <w:spacing w:after="0" w:line="240" w:lineRule="auto"/>
        <w:jc w:val="center"/>
        <w:rPr>
          <w:rFonts w:ascii="Arial" w:eastAsia="Times New Roman" w:hAnsi="Arial" w:cs="Arial"/>
          <w:color w:val="02121A"/>
          <w:sz w:val="18"/>
          <w:szCs w:val="18"/>
        </w:rPr>
      </w:pPr>
      <w:r w:rsidRPr="0027656D">
        <w:rPr>
          <w:rFonts w:ascii="Arial" w:eastAsia="Times New Roman" w:hAnsi="Arial" w:cs="Arial"/>
          <w:color w:val="02121A"/>
          <w:sz w:val="18"/>
          <w:szCs w:val="18"/>
        </w:rPr>
        <w:t>Copyright (c) Reuters 2014. Click for </w:t>
      </w:r>
      <w:hyperlink r:id="rId5" w:history="1">
        <w:r w:rsidRPr="0027656D">
          <w:rPr>
            <w:rFonts w:ascii="Arial" w:eastAsia="Times New Roman" w:hAnsi="Arial" w:cs="Arial"/>
            <w:color w:val="417BB9"/>
            <w:sz w:val="18"/>
            <w:szCs w:val="18"/>
            <w:u w:val="single"/>
          </w:rPr>
          <w:t>Restrictions</w:t>
        </w:r>
      </w:hyperlink>
    </w:p>
    <w:p w:rsidR="0027656D" w:rsidRPr="0027656D" w:rsidRDefault="0027656D" w:rsidP="0027656D">
      <w:pPr>
        <w:spacing w:after="0" w:line="240" w:lineRule="auto"/>
        <w:rPr>
          <w:rFonts w:ascii="Times New Roman" w:eastAsia="Times New Roman" w:hAnsi="Times New Roman" w:cs="Times New Roman"/>
          <w:sz w:val="24"/>
          <w:szCs w:val="24"/>
        </w:rPr>
      </w:pPr>
    </w:p>
    <w:p w:rsidR="0027656D" w:rsidRPr="0027656D" w:rsidRDefault="008B5A3F" w:rsidP="002765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27656D" w:rsidRPr="0027656D" w:rsidRDefault="0027656D" w:rsidP="0027656D">
      <w:pPr>
        <w:shd w:val="clear" w:color="auto" w:fill="FFFFFF"/>
        <w:spacing w:after="0" w:line="240" w:lineRule="auto"/>
        <w:rPr>
          <w:rFonts w:ascii="Arial" w:eastAsia="Times New Roman" w:hAnsi="Arial" w:cs="Arial"/>
          <w:color w:val="02121A"/>
          <w:sz w:val="18"/>
          <w:szCs w:val="18"/>
        </w:rPr>
      </w:pPr>
      <w:r w:rsidRPr="0027656D">
        <w:rPr>
          <w:rFonts w:ascii="Arial" w:eastAsia="Times New Roman" w:hAnsi="Arial" w:cs="Arial"/>
          <w:b/>
          <w:bCs/>
          <w:color w:val="02121A"/>
          <w:sz w:val="18"/>
          <w:szCs w:val="18"/>
        </w:rPr>
        <w:t>Citation:</w:t>
      </w:r>
    </w:p>
    <w:p w:rsidR="0027656D" w:rsidRPr="0027656D" w:rsidRDefault="0027656D" w:rsidP="0027656D">
      <w:pPr>
        <w:shd w:val="clear" w:color="auto" w:fill="FFFFFF"/>
        <w:spacing w:after="0" w:line="240" w:lineRule="auto"/>
        <w:ind w:hanging="150"/>
        <w:rPr>
          <w:rFonts w:ascii="Arial" w:eastAsia="Times New Roman" w:hAnsi="Arial" w:cs="Arial"/>
          <w:color w:val="02121A"/>
          <w:sz w:val="18"/>
          <w:szCs w:val="18"/>
        </w:rPr>
      </w:pPr>
      <w:r w:rsidRPr="0027656D">
        <w:rPr>
          <w:rFonts w:ascii="Arial" w:eastAsia="Times New Roman" w:hAnsi="Arial" w:cs="Arial"/>
          <w:color w:val="02121A"/>
          <w:sz w:val="18"/>
          <w:szCs w:val="18"/>
        </w:rPr>
        <w:t>"U.S. marshals still hunt Alcatraz escape artists, 50 years later." </w:t>
      </w:r>
      <w:r w:rsidRPr="0027656D">
        <w:rPr>
          <w:rFonts w:ascii="Arial" w:eastAsia="Times New Roman" w:hAnsi="Arial" w:cs="Arial"/>
          <w:i/>
          <w:iCs/>
          <w:color w:val="02121A"/>
          <w:sz w:val="18"/>
          <w:szCs w:val="18"/>
        </w:rPr>
        <w:t xml:space="preserve">Reuters. </w:t>
      </w:r>
      <w:proofErr w:type="gramStart"/>
      <w:r w:rsidRPr="0027656D">
        <w:rPr>
          <w:rFonts w:ascii="Arial" w:eastAsia="Times New Roman" w:hAnsi="Arial" w:cs="Arial"/>
          <w:i/>
          <w:iCs/>
          <w:color w:val="02121A"/>
          <w:sz w:val="18"/>
          <w:szCs w:val="18"/>
        </w:rPr>
        <w:t>Issues &amp; Controversies</w:t>
      </w:r>
      <w:r w:rsidRPr="0027656D">
        <w:rPr>
          <w:rFonts w:ascii="Arial" w:eastAsia="Times New Roman" w:hAnsi="Arial" w:cs="Arial"/>
          <w:color w:val="02121A"/>
          <w:sz w:val="18"/>
          <w:szCs w:val="18"/>
        </w:rPr>
        <w:t>.</w:t>
      </w:r>
      <w:proofErr w:type="gramEnd"/>
      <w:r w:rsidRPr="0027656D">
        <w:rPr>
          <w:rFonts w:ascii="Arial" w:eastAsia="Times New Roman" w:hAnsi="Arial" w:cs="Arial"/>
          <w:color w:val="02121A"/>
          <w:sz w:val="18"/>
          <w:szCs w:val="18"/>
        </w:rPr>
        <w:t xml:space="preserve"> Facts </w:t>
      </w:r>
      <w:proofErr w:type="gramStart"/>
      <w:r w:rsidRPr="0027656D">
        <w:rPr>
          <w:rFonts w:ascii="Arial" w:eastAsia="Times New Roman" w:hAnsi="Arial" w:cs="Arial"/>
          <w:color w:val="02121A"/>
          <w:sz w:val="18"/>
          <w:szCs w:val="18"/>
        </w:rPr>
        <w:t>On</w:t>
      </w:r>
      <w:proofErr w:type="gramEnd"/>
      <w:r w:rsidRPr="0027656D">
        <w:rPr>
          <w:rFonts w:ascii="Arial" w:eastAsia="Times New Roman" w:hAnsi="Arial" w:cs="Arial"/>
          <w:color w:val="02121A"/>
          <w:sz w:val="18"/>
          <w:szCs w:val="18"/>
        </w:rPr>
        <w:t xml:space="preserve"> File News Services, 12 June 2012. </w:t>
      </w:r>
      <w:proofErr w:type="gramStart"/>
      <w:r w:rsidRPr="0027656D">
        <w:rPr>
          <w:rFonts w:ascii="Arial" w:eastAsia="Times New Roman" w:hAnsi="Arial" w:cs="Arial"/>
          <w:color w:val="02121A"/>
          <w:sz w:val="18"/>
          <w:szCs w:val="18"/>
        </w:rPr>
        <w:t>Web.</w:t>
      </w:r>
      <w:proofErr w:type="gramEnd"/>
      <w:r w:rsidRPr="0027656D">
        <w:rPr>
          <w:rFonts w:ascii="Arial" w:eastAsia="Times New Roman" w:hAnsi="Arial" w:cs="Arial"/>
          <w:color w:val="02121A"/>
          <w:sz w:val="18"/>
          <w:szCs w:val="18"/>
        </w:rPr>
        <w:t xml:space="preserve"> 12 Mar. 2014.</w:t>
      </w:r>
    </w:p>
    <w:p w:rsidR="0027656D" w:rsidRPr="0027656D" w:rsidRDefault="0027656D" w:rsidP="0027656D">
      <w:pPr>
        <w:shd w:val="clear" w:color="auto" w:fill="FFFFFF"/>
        <w:spacing w:after="0" w:line="240" w:lineRule="auto"/>
        <w:rPr>
          <w:rFonts w:ascii="Arial" w:eastAsia="Times New Roman" w:hAnsi="Arial" w:cs="Arial"/>
          <w:color w:val="02121A"/>
          <w:sz w:val="15"/>
          <w:szCs w:val="15"/>
        </w:rPr>
      </w:pPr>
      <w:r w:rsidRPr="0027656D">
        <w:rPr>
          <w:rFonts w:ascii="Arial" w:eastAsia="Times New Roman" w:hAnsi="Arial" w:cs="Arial"/>
          <w:color w:val="02121A"/>
          <w:sz w:val="15"/>
          <w:szCs w:val="15"/>
        </w:rPr>
        <w:t xml:space="preserve">Facts </w:t>
      </w:r>
      <w:proofErr w:type="gramStart"/>
      <w:r w:rsidRPr="0027656D">
        <w:rPr>
          <w:rFonts w:ascii="Arial" w:eastAsia="Times New Roman" w:hAnsi="Arial" w:cs="Arial"/>
          <w:color w:val="02121A"/>
          <w:sz w:val="15"/>
          <w:szCs w:val="15"/>
        </w:rPr>
        <w:t>On</w:t>
      </w:r>
      <w:proofErr w:type="gramEnd"/>
      <w:r w:rsidRPr="0027656D">
        <w:rPr>
          <w:rFonts w:ascii="Arial" w:eastAsia="Times New Roman" w:hAnsi="Arial" w:cs="Arial"/>
          <w:color w:val="02121A"/>
          <w:sz w:val="15"/>
          <w:szCs w:val="15"/>
        </w:rPr>
        <w:t xml:space="preserve"> File News Services' automatically generated MLA citations have been updated according to the </w:t>
      </w:r>
      <w:r w:rsidRPr="0027656D">
        <w:rPr>
          <w:rFonts w:ascii="Arial" w:eastAsia="Times New Roman" w:hAnsi="Arial" w:cs="Arial"/>
          <w:i/>
          <w:iCs/>
          <w:color w:val="02121A"/>
          <w:sz w:val="15"/>
          <w:szCs w:val="15"/>
        </w:rPr>
        <w:t>MLA Handbook for Writers of Research Papers</w:t>
      </w:r>
      <w:r w:rsidRPr="0027656D">
        <w:rPr>
          <w:rFonts w:ascii="Arial" w:eastAsia="Times New Roman" w:hAnsi="Arial" w:cs="Arial"/>
          <w:color w:val="02121A"/>
          <w:sz w:val="15"/>
          <w:szCs w:val="15"/>
        </w:rPr>
        <w:t>, 7th edition.</w:t>
      </w:r>
    </w:p>
    <w:p w:rsidR="0027656D" w:rsidRPr="0027656D" w:rsidRDefault="0027656D" w:rsidP="0027656D">
      <w:pPr>
        <w:shd w:val="clear" w:color="auto" w:fill="FFFFFF"/>
        <w:spacing w:after="0" w:line="240" w:lineRule="auto"/>
        <w:rPr>
          <w:rFonts w:ascii="Arial" w:eastAsia="Times New Roman" w:hAnsi="Arial" w:cs="Arial"/>
          <w:color w:val="02121A"/>
          <w:sz w:val="18"/>
          <w:szCs w:val="18"/>
        </w:rPr>
      </w:pPr>
      <w:proofErr w:type="spellStart"/>
      <w:r w:rsidRPr="0027656D">
        <w:rPr>
          <w:rFonts w:ascii="Arial" w:eastAsia="Times New Roman" w:hAnsi="Arial" w:cs="Arial"/>
          <w:b/>
          <w:bCs/>
          <w:color w:val="02121A"/>
          <w:sz w:val="18"/>
          <w:szCs w:val="18"/>
        </w:rPr>
        <w:t>RecordURL</w:t>
      </w:r>
      <w:proofErr w:type="gramStart"/>
      <w:r w:rsidRPr="0027656D">
        <w:rPr>
          <w:rFonts w:ascii="Arial" w:eastAsia="Times New Roman" w:hAnsi="Arial" w:cs="Arial"/>
          <w:b/>
          <w:bCs/>
          <w:color w:val="02121A"/>
          <w:sz w:val="18"/>
          <w:szCs w:val="18"/>
        </w:rPr>
        <w:t>:</w:t>
      </w:r>
      <w:proofErr w:type="gramEnd"/>
      <w:hyperlink r:id="rId6" w:history="1">
        <w:r w:rsidRPr="0027656D">
          <w:rPr>
            <w:rFonts w:ascii="Arial" w:eastAsia="Times New Roman" w:hAnsi="Arial" w:cs="Arial"/>
            <w:color w:val="417BB9"/>
            <w:sz w:val="18"/>
            <w:szCs w:val="18"/>
            <w:u w:val="single"/>
          </w:rPr>
          <w:t>http</w:t>
        </w:r>
        <w:proofErr w:type="spellEnd"/>
        <w:r w:rsidRPr="0027656D">
          <w:rPr>
            <w:rFonts w:ascii="Arial" w:eastAsia="Times New Roman" w:hAnsi="Arial" w:cs="Arial"/>
            <w:color w:val="417BB9"/>
            <w:sz w:val="18"/>
            <w:szCs w:val="18"/>
            <w:u w:val="single"/>
          </w:rPr>
          <w:t>://www.2facts.com/icofreutersarticle/BRE85B01E</w:t>
        </w:r>
      </w:hyperlink>
    </w:p>
    <w:p w:rsidR="00450DBC" w:rsidRPr="0027656D" w:rsidRDefault="00450DBC" w:rsidP="0027656D"/>
    <w:sectPr w:rsidR="00450DBC" w:rsidRPr="0027656D" w:rsidSect="00C34FC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6D"/>
    <w:rsid w:val="00011911"/>
    <w:rsid w:val="0027656D"/>
    <w:rsid w:val="00450DBC"/>
    <w:rsid w:val="008B5A3F"/>
    <w:rsid w:val="00C3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6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56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27656D"/>
  </w:style>
  <w:style w:type="character" w:customStyle="1" w:styleId="found">
    <w:name w:val="found"/>
    <w:basedOn w:val="DefaultParagraphFont"/>
    <w:rsid w:val="0027656D"/>
  </w:style>
  <w:style w:type="paragraph" w:styleId="NormalWeb">
    <w:name w:val="Normal (Web)"/>
    <w:basedOn w:val="Normal"/>
    <w:uiPriority w:val="99"/>
    <w:unhideWhenUsed/>
    <w:rsid w:val="002765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656D"/>
    <w:rPr>
      <w:color w:val="0000FF"/>
      <w:u w:val="single"/>
    </w:rPr>
  </w:style>
  <w:style w:type="paragraph" w:customStyle="1" w:styleId="articletext1">
    <w:name w:val="articletext1"/>
    <w:basedOn w:val="Normal"/>
    <w:rsid w:val="002765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56D"/>
    <w:rPr>
      <w:b/>
      <w:bCs/>
    </w:rPr>
  </w:style>
  <w:style w:type="paragraph" w:customStyle="1" w:styleId="citation">
    <w:name w:val="citation"/>
    <w:basedOn w:val="Normal"/>
    <w:rsid w:val="002765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656D"/>
    <w:rPr>
      <w:i/>
      <w:iCs/>
    </w:rPr>
  </w:style>
  <w:style w:type="paragraph" w:styleId="BalloonText">
    <w:name w:val="Balloon Text"/>
    <w:basedOn w:val="Normal"/>
    <w:link w:val="BalloonTextChar"/>
    <w:uiPriority w:val="99"/>
    <w:semiHidden/>
    <w:unhideWhenUsed/>
    <w:rsid w:val="00276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6D"/>
    <w:rPr>
      <w:rFonts w:ascii="Tahoma" w:hAnsi="Tahoma" w:cs="Tahoma"/>
      <w:sz w:val="16"/>
      <w:szCs w:val="16"/>
    </w:rPr>
  </w:style>
  <w:style w:type="character" w:customStyle="1" w:styleId="wb-article-term">
    <w:name w:val="wb-article-term"/>
    <w:basedOn w:val="DefaultParagraphFont"/>
    <w:rsid w:val="00C34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6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56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27656D"/>
  </w:style>
  <w:style w:type="character" w:customStyle="1" w:styleId="found">
    <w:name w:val="found"/>
    <w:basedOn w:val="DefaultParagraphFont"/>
    <w:rsid w:val="0027656D"/>
  </w:style>
  <w:style w:type="paragraph" w:styleId="NormalWeb">
    <w:name w:val="Normal (Web)"/>
    <w:basedOn w:val="Normal"/>
    <w:uiPriority w:val="99"/>
    <w:unhideWhenUsed/>
    <w:rsid w:val="002765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656D"/>
    <w:rPr>
      <w:color w:val="0000FF"/>
      <w:u w:val="single"/>
    </w:rPr>
  </w:style>
  <w:style w:type="paragraph" w:customStyle="1" w:styleId="articletext1">
    <w:name w:val="articletext1"/>
    <w:basedOn w:val="Normal"/>
    <w:rsid w:val="002765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56D"/>
    <w:rPr>
      <w:b/>
      <w:bCs/>
    </w:rPr>
  </w:style>
  <w:style w:type="paragraph" w:customStyle="1" w:styleId="citation">
    <w:name w:val="citation"/>
    <w:basedOn w:val="Normal"/>
    <w:rsid w:val="002765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656D"/>
    <w:rPr>
      <w:i/>
      <w:iCs/>
    </w:rPr>
  </w:style>
  <w:style w:type="paragraph" w:styleId="BalloonText">
    <w:name w:val="Balloon Text"/>
    <w:basedOn w:val="Normal"/>
    <w:link w:val="BalloonTextChar"/>
    <w:uiPriority w:val="99"/>
    <w:semiHidden/>
    <w:unhideWhenUsed/>
    <w:rsid w:val="00276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6D"/>
    <w:rPr>
      <w:rFonts w:ascii="Tahoma" w:hAnsi="Tahoma" w:cs="Tahoma"/>
      <w:sz w:val="16"/>
      <w:szCs w:val="16"/>
    </w:rPr>
  </w:style>
  <w:style w:type="character" w:customStyle="1" w:styleId="wb-article-term">
    <w:name w:val="wb-article-term"/>
    <w:basedOn w:val="DefaultParagraphFont"/>
    <w:rsid w:val="00C34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4199">
      <w:bodyDiv w:val="1"/>
      <w:marLeft w:val="0"/>
      <w:marRight w:val="0"/>
      <w:marTop w:val="0"/>
      <w:marBottom w:val="0"/>
      <w:divBdr>
        <w:top w:val="none" w:sz="0" w:space="0" w:color="auto"/>
        <w:left w:val="none" w:sz="0" w:space="0" w:color="auto"/>
        <w:bottom w:val="none" w:sz="0" w:space="0" w:color="auto"/>
        <w:right w:val="none" w:sz="0" w:space="0" w:color="auto"/>
      </w:divBdr>
      <w:divsChild>
        <w:div w:id="1917595098">
          <w:marLeft w:val="0"/>
          <w:marRight w:val="0"/>
          <w:marTop w:val="0"/>
          <w:marBottom w:val="0"/>
          <w:divBdr>
            <w:top w:val="none" w:sz="0" w:space="0" w:color="auto"/>
            <w:left w:val="none" w:sz="0" w:space="0" w:color="auto"/>
            <w:bottom w:val="none" w:sz="0" w:space="0" w:color="auto"/>
            <w:right w:val="none" w:sz="0" w:space="0" w:color="auto"/>
          </w:divBdr>
          <w:divsChild>
            <w:div w:id="1511528763">
              <w:marLeft w:val="0"/>
              <w:marRight w:val="0"/>
              <w:marTop w:val="0"/>
              <w:marBottom w:val="0"/>
              <w:divBdr>
                <w:top w:val="none" w:sz="0" w:space="0" w:color="auto"/>
                <w:left w:val="none" w:sz="0" w:space="0" w:color="auto"/>
                <w:bottom w:val="none" w:sz="0" w:space="0" w:color="auto"/>
                <w:right w:val="none" w:sz="0" w:space="0" w:color="auto"/>
              </w:divBdr>
              <w:divsChild>
                <w:div w:id="1219127142">
                  <w:marLeft w:val="0"/>
                  <w:marRight w:val="0"/>
                  <w:marTop w:val="0"/>
                  <w:marBottom w:val="0"/>
                  <w:divBdr>
                    <w:top w:val="none" w:sz="0" w:space="0" w:color="auto"/>
                    <w:left w:val="none" w:sz="0" w:space="0" w:color="auto"/>
                    <w:bottom w:val="none" w:sz="0" w:space="0" w:color="auto"/>
                    <w:right w:val="none" w:sz="0" w:space="0" w:color="auto"/>
                  </w:divBdr>
                  <w:divsChild>
                    <w:div w:id="3429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3144">
      <w:bodyDiv w:val="1"/>
      <w:marLeft w:val="0"/>
      <w:marRight w:val="0"/>
      <w:marTop w:val="0"/>
      <w:marBottom w:val="0"/>
      <w:divBdr>
        <w:top w:val="none" w:sz="0" w:space="0" w:color="auto"/>
        <w:left w:val="none" w:sz="0" w:space="0" w:color="auto"/>
        <w:bottom w:val="none" w:sz="0" w:space="0" w:color="auto"/>
        <w:right w:val="none" w:sz="0" w:space="0" w:color="auto"/>
      </w:divBdr>
      <w:divsChild>
        <w:div w:id="384984728">
          <w:marLeft w:val="0"/>
          <w:marRight w:val="0"/>
          <w:marTop w:val="0"/>
          <w:marBottom w:val="0"/>
          <w:divBdr>
            <w:top w:val="none" w:sz="0" w:space="24"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2facts.com/icofreutersarticle/BRE85B01E" TargetMode="External"/><Relationship Id="rId5" Type="http://schemas.openxmlformats.org/officeDocument/2006/relationships/hyperlink" Target="http://www.2facts.com/stories/00_restri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3</cp:revision>
  <cp:lastPrinted>2014-03-13T18:01:00Z</cp:lastPrinted>
  <dcterms:created xsi:type="dcterms:W3CDTF">2014-03-12T22:16:00Z</dcterms:created>
  <dcterms:modified xsi:type="dcterms:W3CDTF">2014-03-13T22:52:00Z</dcterms:modified>
</cp:coreProperties>
</file>